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9B" w:rsidRPr="00115039" w:rsidRDefault="00B83C9B" w:rsidP="00B83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039">
        <w:rPr>
          <w:rFonts w:ascii="Times New Roman" w:hAnsi="Times New Roman" w:cs="Times New Roman"/>
          <w:b/>
          <w:sz w:val="24"/>
          <w:szCs w:val="24"/>
        </w:rPr>
        <w:t xml:space="preserve">Задания для подготовки обучающихся </w:t>
      </w:r>
      <w:r w:rsidRPr="00115039">
        <w:rPr>
          <w:rFonts w:ascii="Times New Roman" w:hAnsi="Times New Roman" w:cs="Times New Roman"/>
          <w:b/>
          <w:sz w:val="24"/>
          <w:szCs w:val="24"/>
          <w:lang w:val="kk-KZ"/>
        </w:rPr>
        <w:t>9 классов</w:t>
      </w:r>
    </w:p>
    <w:p w:rsidR="00B83C9B" w:rsidRPr="00115039" w:rsidRDefault="00B83C9B" w:rsidP="00B83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39">
        <w:rPr>
          <w:rFonts w:ascii="Times New Roman" w:hAnsi="Times New Roman" w:cs="Times New Roman"/>
          <w:b/>
          <w:sz w:val="24"/>
          <w:szCs w:val="24"/>
        </w:rPr>
        <w:t>к итоговой аттестации</w:t>
      </w:r>
      <w:r w:rsidRPr="001150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15039">
        <w:rPr>
          <w:rFonts w:ascii="Times New Roman" w:hAnsi="Times New Roman" w:cs="Times New Roman"/>
          <w:b/>
          <w:sz w:val="24"/>
          <w:szCs w:val="24"/>
        </w:rPr>
        <w:t>по русскому языку (Я 1)</w:t>
      </w:r>
    </w:p>
    <w:p w:rsidR="00F010F8" w:rsidRPr="00B83C9B" w:rsidRDefault="00F010F8" w:rsidP="00F010F8">
      <w:pPr>
        <w:pStyle w:val="a4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F8" w:rsidRPr="00B83C9B" w:rsidRDefault="00F010F8" w:rsidP="00F010F8">
      <w:pPr>
        <w:tabs>
          <w:tab w:val="left" w:pos="426"/>
        </w:tabs>
        <w:spacing w:after="0" w:line="360" w:lineRule="auto"/>
        <w:ind w:right="40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>Прочитайте два текста и выполните задание.</w:t>
      </w:r>
    </w:p>
    <w:p w:rsidR="00F010F8" w:rsidRPr="00B83C9B" w:rsidRDefault="00F010F8" w:rsidP="006B672B">
      <w:pPr>
        <w:spacing w:after="0" w:line="360" w:lineRule="auto"/>
        <w:ind w:lef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А.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Отрывок из статьи</w:t>
      </w:r>
    </w:p>
    <w:p w:rsidR="00553DD1" w:rsidRPr="00B83C9B" w:rsidRDefault="00553DD1" w:rsidP="006B6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bCs/>
          <w:sz w:val="24"/>
          <w:szCs w:val="24"/>
        </w:rPr>
        <w:t>Во все времена молодёж</w:t>
      </w:r>
      <w:r w:rsidR="000B76B5" w:rsidRPr="00B83C9B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B83C9B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употребля</w:t>
      </w:r>
      <w:r w:rsidR="005961C9" w:rsidRPr="00B83C9B">
        <w:rPr>
          <w:rFonts w:ascii="Times New Roman" w:eastAsia="Times New Roman" w:hAnsi="Times New Roman" w:cs="Times New Roman"/>
          <w:bCs/>
          <w:sz w:val="24"/>
          <w:szCs w:val="24"/>
        </w:rPr>
        <w:t>ет</w:t>
      </w:r>
      <w:r w:rsidRPr="00B83C9B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общении сленг </w:t>
      </w:r>
      <w:r w:rsidR="002C5C80" w:rsidRPr="00B83C9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83C9B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язык, зачастую не понятный старшему поколению. В русском языке есть аналоги всем эти</w:t>
      </w:r>
      <w:r w:rsidR="00401DAC">
        <w:rPr>
          <w:rFonts w:ascii="Times New Roman" w:eastAsia="Times New Roman" w:hAnsi="Times New Roman" w:cs="Times New Roman"/>
          <w:bCs/>
          <w:sz w:val="24"/>
          <w:szCs w:val="24"/>
        </w:rPr>
        <w:t>м «круто», «прикольно», «лажа»</w:t>
      </w:r>
      <w:proofErr w:type="gramStart"/>
      <w:r w:rsidR="00401D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Pr="00B83C9B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B83C9B">
        <w:rPr>
          <w:rFonts w:ascii="Times New Roman" w:eastAsia="Times New Roman" w:hAnsi="Times New Roman" w:cs="Times New Roman"/>
          <w:bCs/>
          <w:sz w:val="24"/>
          <w:szCs w:val="24"/>
        </w:rPr>
        <w:t>днако подросткам ближе именно эти словечки, которые, по мнению взрослых, засоряют нашу речь.</w:t>
      </w:r>
    </w:p>
    <w:p w:rsidR="00553DD1" w:rsidRPr="00B83C9B" w:rsidRDefault="00553DD1" w:rsidP="006B6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>Прежде всего</w:t>
      </w:r>
      <w:r w:rsidR="005961C9" w:rsidRPr="00B83C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сленг </w:t>
      </w:r>
      <w:r w:rsidR="002C5C80" w:rsidRPr="00B83C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способ самовыражения, а также своеобразная визитная карточка той «</w:t>
      </w:r>
      <w:proofErr w:type="gramStart"/>
      <w:r w:rsidRPr="00B83C9B">
        <w:rPr>
          <w:rFonts w:ascii="Times New Roman" w:eastAsia="Times New Roman" w:hAnsi="Times New Roman" w:cs="Times New Roman"/>
          <w:sz w:val="24"/>
          <w:szCs w:val="24"/>
        </w:rPr>
        <w:t>тусовки</w:t>
      </w:r>
      <w:proofErr w:type="gramEnd"/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», в которой вращается молодой человек. 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>Используя сленг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, он как бы заявляет «я свой». Если спроси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подростка, почему 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>ечь наполнена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>сленговыми словечками, пожалуй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>услышим ответ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, что так ему проще общаться. Действительно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сленг позволяет значительно сократить длинные фразы, сохраняя их смысл. </w:t>
      </w:r>
      <w:r w:rsidR="00320918" w:rsidRPr="00B83C9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главное</w:t>
      </w:r>
      <w:r w:rsidR="00320918" w:rsidRPr="00B83C9B">
        <w:rPr>
          <w:rFonts w:ascii="Times New Roman" w:eastAsia="Times New Roman" w:hAnsi="Times New Roman" w:cs="Times New Roman"/>
          <w:sz w:val="24"/>
          <w:szCs w:val="24"/>
        </w:rPr>
        <w:t>, чем привлекает подростка сленг,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430" w:rsidRPr="00B83C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эмоциональная окраска. Ведь в основном ребята употребляют жаргонные словечки, чтобы выразить сильные чувства</w:t>
      </w:r>
      <w:r w:rsidR="00320918" w:rsidRPr="00B83C9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восхищение, разочарование, удивление</w:t>
      </w:r>
      <w:proofErr w:type="gramStart"/>
      <w:r w:rsidRPr="00B83C9B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они настолько укрепились в сознании, что порой </w:t>
      </w:r>
      <w:r w:rsidR="00320918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крутые</w:t>
      </w:r>
      <w:r w:rsidR="00320918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словечки непроизвольно вырываются и в неуместных ситуациях.</w:t>
      </w:r>
    </w:p>
    <w:p w:rsidR="00553DD1" w:rsidRPr="00B83C9B" w:rsidRDefault="00553DD1" w:rsidP="006B6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Молодёжное «наречие», подобно живому организму, постоянно развивается и вбирает в себя новые черты. Это привлекает, поэтому многие </w:t>
      </w:r>
      <w:r w:rsidR="00320918" w:rsidRPr="00B83C9B">
        <w:rPr>
          <w:rFonts w:ascii="Times New Roman" w:eastAsia="Times New Roman" w:hAnsi="Times New Roman" w:cs="Times New Roman"/>
          <w:sz w:val="24"/>
          <w:szCs w:val="24"/>
        </w:rPr>
        <w:t>подростк</w:t>
      </w:r>
      <w:r w:rsidR="000B76B5" w:rsidRPr="00B83C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</w:t>
      </w:r>
      <w:r w:rsidR="006B672B"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применяют непривычные словечки. А когда они устаревают, тут же заменяют их новыми.</w:t>
      </w:r>
    </w:p>
    <w:p w:rsidR="00D54FBE" w:rsidRPr="00B83C9B" w:rsidRDefault="00553DD1" w:rsidP="00E06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>Что интересно, подростки не станут писать сочинение, употребляя сленг, а будут</w:t>
      </w:r>
      <w:r w:rsidR="003C1DF2"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придерживаться академического языка. И родителям не </w:t>
      </w:r>
      <w:r w:rsidR="002620DC" w:rsidRPr="00B83C9B">
        <w:rPr>
          <w:rFonts w:ascii="Times New Roman" w:eastAsia="Times New Roman" w:hAnsi="Times New Roman" w:cs="Times New Roman"/>
          <w:sz w:val="24"/>
          <w:szCs w:val="24"/>
        </w:rPr>
        <w:t>скажут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: «Фильм был просто</w:t>
      </w:r>
      <w:r w:rsidR="005961C9"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мегашный, не зря со </w:t>
      </w:r>
      <w:proofErr w:type="gramStart"/>
      <w:r w:rsidRPr="00B83C9B">
        <w:rPr>
          <w:rFonts w:ascii="Times New Roman" w:eastAsia="Times New Roman" w:hAnsi="Times New Roman" w:cs="Times New Roman"/>
          <w:sz w:val="24"/>
          <w:szCs w:val="24"/>
        </w:rPr>
        <w:t>своей</w:t>
      </w:r>
      <w:proofErr w:type="gramEnd"/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тусой в кино</w:t>
      </w:r>
      <w:r w:rsidR="00E36937" w:rsidRPr="00B83C9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у сгонял»!» Зато</w:t>
      </w:r>
      <w:r w:rsidR="002620DC" w:rsidRPr="00B83C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увлечённо рассказывая что-то своим сверстникам, ребята будут использовать сленг и такой популярный среди молодёжи жаргон. </w:t>
      </w:r>
      <w:r w:rsidR="009B73AE" w:rsidRPr="00B83C9B">
        <w:rPr>
          <w:rFonts w:ascii="Times New Roman" w:eastAsia="Times New Roman" w:hAnsi="Times New Roman" w:cs="Times New Roman"/>
          <w:sz w:val="24"/>
          <w:szCs w:val="24"/>
        </w:rPr>
        <w:t xml:space="preserve"> Обилие жаргона в речи часто вызывает недовольство взрослых.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Некоторые из них, желая быть ближе к юному поколению, пытаются тоже использовать </w:t>
      </w:r>
      <w:r w:rsidR="002620DC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крутые</w:t>
      </w:r>
      <w:r w:rsidR="002620DC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словечки, но это вызывает только недоумение</w:t>
      </w:r>
      <w:r w:rsidR="009B73AE" w:rsidRPr="00B83C9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2620DC" w:rsidRPr="00B83C9B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="009B73AE" w:rsidRPr="00B83C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3DD1" w:rsidRPr="00B83C9B" w:rsidRDefault="00553DD1" w:rsidP="00E067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Сегодня в ходу одни слова, завтра </w:t>
      </w:r>
      <w:r w:rsidR="002620DC" w:rsidRPr="00B83C9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другие. </w:t>
      </w:r>
      <w:r w:rsidR="000B76B5" w:rsidRPr="00B83C9B">
        <w:rPr>
          <w:rFonts w:ascii="Times New Roman" w:eastAsia="Times New Roman" w:hAnsi="Times New Roman" w:cs="Times New Roman"/>
          <w:sz w:val="24"/>
          <w:szCs w:val="24"/>
        </w:rPr>
        <w:t>А к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то-то </w:t>
      </w:r>
      <w:r w:rsidR="00D54FBE" w:rsidRPr="00B83C9B">
        <w:rPr>
          <w:rFonts w:ascii="Times New Roman" w:eastAsia="Times New Roman" w:hAnsi="Times New Roman" w:cs="Times New Roman"/>
          <w:sz w:val="24"/>
          <w:szCs w:val="24"/>
        </w:rPr>
        <w:t xml:space="preserve">сам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придумывает особенные выражения.</w:t>
      </w:r>
    </w:p>
    <w:p w:rsidR="00A31DEE" w:rsidRPr="00B83C9B" w:rsidRDefault="00A31DEE" w:rsidP="006B672B">
      <w:pPr>
        <w:spacing w:after="0" w:line="360" w:lineRule="auto"/>
        <w:ind w:left="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08DA" w:rsidRPr="00B83C9B" w:rsidRDefault="00D54FBE" w:rsidP="006B672B">
      <w:pPr>
        <w:spacing w:after="0" w:line="360" w:lineRule="auto"/>
        <w:ind w:lef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Б. </w:t>
      </w:r>
      <w:r w:rsidR="00B708DA" w:rsidRPr="00B83C9B">
        <w:rPr>
          <w:rFonts w:ascii="Times New Roman" w:eastAsia="Times New Roman" w:hAnsi="Times New Roman" w:cs="Times New Roman"/>
          <w:sz w:val="24"/>
          <w:szCs w:val="24"/>
        </w:rPr>
        <w:t>Отрывок из статьи</w:t>
      </w:r>
    </w:p>
    <w:p w:rsidR="00D6719C" w:rsidRPr="00B83C9B" w:rsidRDefault="00D6719C" w:rsidP="006B6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bCs/>
          <w:sz w:val="24"/>
          <w:szCs w:val="24"/>
        </w:rPr>
        <w:t>Речь подростков и нравственность</w:t>
      </w:r>
    </w:p>
    <w:p w:rsidR="004F788E" w:rsidRPr="00B83C9B" w:rsidRDefault="00D6719C" w:rsidP="006B672B">
      <w:pPr>
        <w:spacing w:after="0" w:line="240" w:lineRule="auto"/>
        <w:ind w:lef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Лев Толстой </w:t>
      </w:r>
      <w:r w:rsidR="00A31DEE" w:rsidRPr="00B83C9B">
        <w:rPr>
          <w:rFonts w:ascii="Times New Roman" w:eastAsia="Times New Roman" w:hAnsi="Times New Roman" w:cs="Times New Roman"/>
          <w:sz w:val="24"/>
          <w:szCs w:val="24"/>
        </w:rPr>
        <w:t>писал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: «Нравственность человека видна в его отношении к слову». С великим не поспоришь. Каково же отношение сегодняшних подростков к слову?</w:t>
      </w:r>
      <w:r w:rsidR="00B63A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Общение относится к числу важнейших для подростка с</w:t>
      </w:r>
      <w:r w:rsidR="00B63A9C" w:rsidRPr="00B83C9B">
        <w:rPr>
          <w:rFonts w:ascii="Times New Roman" w:eastAsia="Times New Roman" w:hAnsi="Times New Roman" w:cs="Times New Roman"/>
          <w:sz w:val="24"/>
          <w:szCs w:val="24"/>
        </w:rPr>
        <w:t>фер жизн</w:t>
      </w:r>
      <w:r w:rsidR="004F788E" w:rsidRPr="00B83C9B">
        <w:rPr>
          <w:rFonts w:ascii="Times New Roman" w:eastAsia="Times New Roman" w:hAnsi="Times New Roman" w:cs="Times New Roman"/>
          <w:sz w:val="24"/>
          <w:szCs w:val="24"/>
        </w:rPr>
        <w:t>и: оно формирует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буду</w:t>
      </w:r>
      <w:r w:rsidR="004F788E" w:rsidRPr="00B83C9B">
        <w:rPr>
          <w:rFonts w:ascii="Times New Roman" w:eastAsia="Times New Roman" w:hAnsi="Times New Roman" w:cs="Times New Roman"/>
          <w:sz w:val="24"/>
          <w:szCs w:val="24"/>
        </w:rPr>
        <w:t>щую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личност</w:t>
      </w:r>
      <w:r w:rsidR="004F788E" w:rsidRPr="00B83C9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0416" w:rsidRPr="00B83C9B" w:rsidRDefault="004F788E" w:rsidP="00E06766">
      <w:pPr>
        <w:spacing w:after="0" w:line="240" w:lineRule="auto"/>
        <w:ind w:lef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3C9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ечь современной молодежи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приводит в негодование учителей, родителей, представителей старшего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поколения, остро реагирующих на режущие ухо выраже</w:t>
      </w:r>
      <w:r w:rsidR="007C778B" w:rsidRPr="00B83C9B">
        <w:rPr>
          <w:rFonts w:ascii="Times New Roman" w:eastAsia="Times New Roman" w:hAnsi="Times New Roman" w:cs="Times New Roman"/>
          <w:sz w:val="24"/>
          <w:szCs w:val="24"/>
        </w:rPr>
        <w:t xml:space="preserve">ния: 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зашибись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ё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отпад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супер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круто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классно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ё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D30274" w:rsidRPr="00B83C9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78B" w:rsidRPr="00B83C9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подоб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словечки</w:t>
      </w:r>
      <w:r w:rsidR="007C778B" w:rsidRPr="00B83C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наполовину вытесняю</w:t>
      </w:r>
      <w:r w:rsidR="007C778B" w:rsidRPr="00B83C9B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литературные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выражения.</w:t>
      </w:r>
      <w:proofErr w:type="gramEnd"/>
      <w:r w:rsidR="00E80416" w:rsidRPr="00B83C9B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изменениями, происходящими в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шей жизни, связанными со сменой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культурных ориентиров, ценностей, устано</w:t>
      </w:r>
      <w:r w:rsidR="00E80416" w:rsidRPr="00B83C9B">
        <w:rPr>
          <w:rFonts w:ascii="Times New Roman" w:eastAsia="Times New Roman" w:hAnsi="Times New Roman" w:cs="Times New Roman"/>
          <w:sz w:val="24"/>
          <w:szCs w:val="24"/>
        </w:rPr>
        <w:t xml:space="preserve">вок;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ба</w:t>
      </w:r>
      <w:r w:rsidR="00E80416" w:rsidRPr="00B83C9B">
        <w:rPr>
          <w:rFonts w:ascii="Times New Roman" w:eastAsia="Times New Roman" w:hAnsi="Times New Roman" w:cs="Times New Roman"/>
          <w:sz w:val="24"/>
          <w:szCs w:val="24"/>
        </w:rPr>
        <w:t>лансирует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на грани литературного языка и жаргона. </w:t>
      </w:r>
    </w:p>
    <w:p w:rsidR="00E80416" w:rsidRPr="00B83C9B" w:rsidRDefault="00D6719C" w:rsidP="00E06766">
      <w:pPr>
        <w:spacing w:after="0" w:line="240" w:lineRule="auto"/>
        <w:ind w:lef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>Сейчас так называемый общий жаргон – заниженный стиль ре</w:t>
      </w:r>
      <w:r w:rsidR="00E80416" w:rsidRPr="00B83C9B">
        <w:rPr>
          <w:rFonts w:ascii="Times New Roman" w:eastAsia="Times New Roman" w:hAnsi="Times New Roman" w:cs="Times New Roman"/>
          <w:sz w:val="24"/>
          <w:szCs w:val="24"/>
        </w:rPr>
        <w:t xml:space="preserve">чи,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размывающий и нормы языка, и нормы речевого этике</w:t>
      </w:r>
      <w:r w:rsidR="00E80416" w:rsidRPr="00B83C9B">
        <w:rPr>
          <w:rFonts w:ascii="Times New Roman" w:eastAsia="Times New Roman" w:hAnsi="Times New Roman" w:cs="Times New Roman"/>
          <w:sz w:val="24"/>
          <w:szCs w:val="24"/>
        </w:rPr>
        <w:t xml:space="preserve">та, часто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звучит </w:t>
      </w:r>
      <w:r w:rsidR="00E80416" w:rsidRPr="00B83C9B">
        <w:rPr>
          <w:rFonts w:ascii="Times New Roman" w:eastAsia="Times New Roman" w:hAnsi="Times New Roman" w:cs="Times New Roman"/>
          <w:sz w:val="24"/>
          <w:szCs w:val="24"/>
        </w:rPr>
        <w:t xml:space="preserve">даже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в тел</w:t>
      </w:r>
      <w:proofErr w:type="gramStart"/>
      <w:r w:rsidRPr="00B83C9B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и радиоэфире. </w:t>
      </w:r>
    </w:p>
    <w:p w:rsidR="00D6719C" w:rsidRPr="00B83C9B" w:rsidRDefault="00E80416" w:rsidP="00E06766">
      <w:pPr>
        <w:spacing w:after="0" w:line="240" w:lineRule="auto"/>
        <w:ind w:lef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рубая агрессивность подобной формы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речи,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даже лишенная оскорбительной направленности, малопривлекательна и вряд ли может служить свидетельством</w:t>
      </w:r>
      <w:r w:rsidR="007C778B"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вкуса и красно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речия. Скорее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это проявление «языковой болезни» – бездумности и отрицания норм, примитивизма и языкового атавизма, присущие подростковому возрасту.</w:t>
      </w:r>
    </w:p>
    <w:p w:rsidR="00D6719C" w:rsidRPr="00B83C9B" w:rsidRDefault="00EB0757" w:rsidP="00E06766">
      <w:pPr>
        <w:spacing w:after="0" w:line="240" w:lineRule="auto"/>
        <w:ind w:left="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сновное качество молодежного жарго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на, заслуживающее осуждения,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– его выраженный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примитивизм. Кроме расплывчато</w:t>
      </w:r>
      <w:r w:rsidR="004F788E" w:rsidRPr="00B83C9B">
        <w:rPr>
          <w:rFonts w:ascii="Times New Roman" w:eastAsia="Times New Roman" w:hAnsi="Times New Roman" w:cs="Times New Roman"/>
          <w:sz w:val="24"/>
          <w:szCs w:val="24"/>
        </w:rPr>
        <w:t>го с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F788E" w:rsidRPr="00B83C9B">
        <w:rPr>
          <w:rFonts w:ascii="Times New Roman" w:eastAsia="Times New Roman" w:hAnsi="Times New Roman" w:cs="Times New Roman"/>
          <w:sz w:val="24"/>
          <w:szCs w:val="24"/>
        </w:rPr>
        <w:t>ысла слова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, он проявляется и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в заниженности лексики, грамматических средств, используемых в ре</w:t>
      </w:r>
      <w:r w:rsidR="004F788E" w:rsidRPr="00B83C9B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C312B5" w:rsidRPr="00B83C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уничижительные суффиксы </w:t>
      </w:r>
      <w:proofErr w:type="gramStart"/>
      <w:r w:rsidRPr="00B83C9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як</w:t>
      </w:r>
      <w:proofErr w:type="spellEnd"/>
      <w:r w:rsidRPr="00B83C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ня</w:t>
      </w:r>
      <w:proofErr w:type="spellEnd"/>
      <w:r w:rsidRPr="00B83C9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депрессняк</w:t>
      </w:r>
      <w:proofErr w:type="spellEnd"/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тусняк</w:t>
      </w:r>
      <w:proofErr w:type="spellEnd"/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, тусня), усечения (ботан), фамильярные суффиксы в личных именах (Димон, Колян, Юрец). И, наконец, в значительной доле просторечной лексики. Все эти при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ё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мы – осознанный выбор, осуществляемый в речевом поведении между подростками. А рече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вое </w:t>
      </w:r>
      <w:r w:rsidR="00D6719C" w:rsidRPr="00B83C9B">
        <w:rPr>
          <w:rFonts w:ascii="Times New Roman" w:eastAsia="Times New Roman" w:hAnsi="Times New Roman" w:cs="Times New Roman"/>
          <w:sz w:val="24"/>
          <w:szCs w:val="24"/>
        </w:rPr>
        <w:t>поведение также регулируется нормой или антинормой. Современный молодежный жаргон выбирает антинорму.</w:t>
      </w:r>
    </w:p>
    <w:p w:rsidR="00EB0757" w:rsidRPr="00B83C9B" w:rsidRDefault="00EB0757" w:rsidP="00E0676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5FA" w:rsidRPr="00B83C9B" w:rsidRDefault="0033485B" w:rsidP="00E06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E06766" w:rsidRPr="00B83C9B" w:rsidRDefault="00E06766" w:rsidP="00E06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24C" w:rsidRPr="00B83C9B" w:rsidRDefault="003965FA" w:rsidP="00E06766">
      <w:pPr>
        <w:spacing w:after="0" w:line="240" w:lineRule="auto"/>
        <w:ind w:right="27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информацию из </w:t>
      </w:r>
      <w:r w:rsidRPr="00B83C9B">
        <w:rPr>
          <w:rFonts w:ascii="Times New Roman" w:eastAsia="Times New Roman" w:hAnsi="Times New Roman" w:cs="Times New Roman"/>
          <w:b/>
          <w:sz w:val="24"/>
          <w:szCs w:val="24"/>
        </w:rPr>
        <w:t>обоих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 xml:space="preserve"> текстов и св</w:t>
      </w:r>
      <w:r w:rsidR="00FC6157" w:rsidRPr="00B83C9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2713" w:rsidRPr="00B83C9B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C6157" w:rsidRPr="00B83C9B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мнение, напишите</w:t>
      </w:r>
      <w:r w:rsidR="005961C9" w:rsidRPr="00B8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эссе-аргументацию (170</w:t>
      </w:r>
      <w:r w:rsidR="0033485B" w:rsidRPr="00B83C9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3C9B">
        <w:rPr>
          <w:rFonts w:ascii="Times New Roman" w:eastAsia="Times New Roman" w:hAnsi="Times New Roman" w:cs="Times New Roman"/>
          <w:sz w:val="24"/>
          <w:szCs w:val="24"/>
        </w:rPr>
        <w:t>200 слов) для школьной газеты на тему «</w:t>
      </w:r>
      <w:r w:rsidR="005961C9" w:rsidRPr="00B83C9B">
        <w:rPr>
          <w:rFonts w:ascii="Times New Roman" w:hAnsi="Times New Roman" w:cs="Times New Roman"/>
          <w:sz w:val="24"/>
          <w:szCs w:val="24"/>
        </w:rPr>
        <w:t>Подростковый сленг: спосо</w:t>
      </w:r>
      <w:r w:rsidR="00E06766" w:rsidRPr="00B83C9B">
        <w:rPr>
          <w:rFonts w:ascii="Times New Roman" w:hAnsi="Times New Roman" w:cs="Times New Roman"/>
          <w:sz w:val="24"/>
          <w:szCs w:val="24"/>
        </w:rPr>
        <w:t>б самовыражения или антинорма?»</w:t>
      </w:r>
    </w:p>
    <w:p w:rsidR="007343A4" w:rsidRPr="00B83C9B" w:rsidRDefault="001D1C23" w:rsidP="007343A4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C9B">
        <w:rPr>
          <w:rFonts w:ascii="Times New Roman" w:hAnsi="Times New Roman" w:cs="Times New Roman"/>
          <w:sz w:val="24"/>
          <w:szCs w:val="24"/>
        </w:rPr>
        <w:t>[20]</w:t>
      </w:r>
    </w:p>
    <w:sectPr w:rsidR="007343A4" w:rsidRPr="00B83C9B" w:rsidSect="00B8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C7"/>
    <w:rsid w:val="0002546D"/>
    <w:rsid w:val="0008524C"/>
    <w:rsid w:val="000B76B5"/>
    <w:rsid w:val="00115039"/>
    <w:rsid w:val="001D1C23"/>
    <w:rsid w:val="002620DC"/>
    <w:rsid w:val="002C5C80"/>
    <w:rsid w:val="00320918"/>
    <w:rsid w:val="0033485B"/>
    <w:rsid w:val="003965FA"/>
    <w:rsid w:val="003C1DF2"/>
    <w:rsid w:val="00401DAC"/>
    <w:rsid w:val="004C6550"/>
    <w:rsid w:val="004F788E"/>
    <w:rsid w:val="0051065D"/>
    <w:rsid w:val="0052635A"/>
    <w:rsid w:val="00553DD1"/>
    <w:rsid w:val="005961C9"/>
    <w:rsid w:val="005C45DF"/>
    <w:rsid w:val="00695B58"/>
    <w:rsid w:val="006A2713"/>
    <w:rsid w:val="006B672B"/>
    <w:rsid w:val="00703430"/>
    <w:rsid w:val="00733002"/>
    <w:rsid w:val="007343A4"/>
    <w:rsid w:val="007349E3"/>
    <w:rsid w:val="00741B71"/>
    <w:rsid w:val="00744403"/>
    <w:rsid w:val="007C778B"/>
    <w:rsid w:val="00821459"/>
    <w:rsid w:val="00872FC7"/>
    <w:rsid w:val="00930F77"/>
    <w:rsid w:val="0093534D"/>
    <w:rsid w:val="00977DAF"/>
    <w:rsid w:val="009B73AE"/>
    <w:rsid w:val="009E34F0"/>
    <w:rsid w:val="00A31DEE"/>
    <w:rsid w:val="00A373A3"/>
    <w:rsid w:val="00A90BB9"/>
    <w:rsid w:val="00AC735A"/>
    <w:rsid w:val="00B2490A"/>
    <w:rsid w:val="00B55B26"/>
    <w:rsid w:val="00B63A9C"/>
    <w:rsid w:val="00B708DA"/>
    <w:rsid w:val="00B83C9B"/>
    <w:rsid w:val="00C312B5"/>
    <w:rsid w:val="00CD348F"/>
    <w:rsid w:val="00D30274"/>
    <w:rsid w:val="00D325B7"/>
    <w:rsid w:val="00D54FBE"/>
    <w:rsid w:val="00D6719C"/>
    <w:rsid w:val="00E06766"/>
    <w:rsid w:val="00E3097D"/>
    <w:rsid w:val="00E332DA"/>
    <w:rsid w:val="00E36937"/>
    <w:rsid w:val="00E80416"/>
    <w:rsid w:val="00EB0757"/>
    <w:rsid w:val="00F010F8"/>
    <w:rsid w:val="00F942CF"/>
    <w:rsid w:val="00FC44ED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72FC7"/>
  </w:style>
  <w:style w:type="character" w:customStyle="1" w:styleId="apple-converted-space">
    <w:name w:val="apple-converted-space"/>
    <w:basedOn w:val="a0"/>
    <w:rsid w:val="00872FC7"/>
  </w:style>
  <w:style w:type="character" w:customStyle="1" w:styleId="submenu-table">
    <w:name w:val="submenu-table"/>
    <w:basedOn w:val="a0"/>
    <w:rsid w:val="00872FC7"/>
  </w:style>
  <w:style w:type="character" w:customStyle="1" w:styleId="10">
    <w:name w:val="Заголовок 1 Знак"/>
    <w:basedOn w:val="a0"/>
    <w:link w:val="1"/>
    <w:uiPriority w:val="9"/>
    <w:rsid w:val="00085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53DD1"/>
    <w:rPr>
      <w:color w:val="0000FF" w:themeColor="hyperlink"/>
      <w:u w:val="single"/>
    </w:rPr>
  </w:style>
  <w:style w:type="paragraph" w:styleId="a4">
    <w:name w:val="No Spacing"/>
    <w:uiPriority w:val="1"/>
    <w:qFormat/>
    <w:rsid w:val="003965F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96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72FC7"/>
  </w:style>
  <w:style w:type="character" w:customStyle="1" w:styleId="apple-converted-space">
    <w:name w:val="apple-converted-space"/>
    <w:basedOn w:val="a0"/>
    <w:rsid w:val="00872FC7"/>
  </w:style>
  <w:style w:type="character" w:customStyle="1" w:styleId="submenu-table">
    <w:name w:val="submenu-table"/>
    <w:basedOn w:val="a0"/>
    <w:rsid w:val="00872FC7"/>
  </w:style>
  <w:style w:type="character" w:customStyle="1" w:styleId="10">
    <w:name w:val="Заголовок 1 Знак"/>
    <w:basedOn w:val="a0"/>
    <w:link w:val="1"/>
    <w:uiPriority w:val="9"/>
    <w:rsid w:val="00085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53DD1"/>
    <w:rPr>
      <w:color w:val="0000FF" w:themeColor="hyperlink"/>
      <w:u w:val="single"/>
    </w:rPr>
  </w:style>
  <w:style w:type="paragraph" w:styleId="a4">
    <w:name w:val="No Spacing"/>
    <w:uiPriority w:val="1"/>
    <w:qFormat/>
    <w:rsid w:val="003965F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96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4</cp:revision>
  <cp:lastPrinted>2024-02-19T04:06:00Z</cp:lastPrinted>
  <dcterms:created xsi:type="dcterms:W3CDTF">2024-02-19T04:06:00Z</dcterms:created>
  <dcterms:modified xsi:type="dcterms:W3CDTF">2024-02-19T04:33:00Z</dcterms:modified>
</cp:coreProperties>
</file>