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F5" w:rsidRDefault="00D53CF5" w:rsidP="00D53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подготовки обучающихся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 классов</w:t>
      </w:r>
    </w:p>
    <w:p w:rsidR="00D53CF5" w:rsidRPr="00141370" w:rsidRDefault="00D53CF5" w:rsidP="00D53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итоговой аттестации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3D6B">
        <w:rPr>
          <w:rFonts w:ascii="Times New Roman" w:hAnsi="Times New Roman" w:cs="Times New Roman"/>
          <w:b/>
          <w:sz w:val="28"/>
          <w:szCs w:val="28"/>
        </w:rPr>
        <w:t>по русскому языку (Я 1)</w:t>
      </w:r>
    </w:p>
    <w:p w:rsidR="00A2788C" w:rsidRPr="0052599A" w:rsidRDefault="00A2788C" w:rsidP="00A2788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88C" w:rsidRPr="00844620" w:rsidRDefault="00A2788C" w:rsidP="00A2788C">
      <w:pPr>
        <w:tabs>
          <w:tab w:val="left" w:pos="426"/>
        </w:tabs>
        <w:spacing w:after="0" w:line="360" w:lineRule="auto"/>
        <w:ind w:right="40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620">
        <w:rPr>
          <w:rFonts w:ascii="Times New Roman" w:eastAsia="Times New Roman" w:hAnsi="Times New Roman" w:cs="Times New Roman"/>
          <w:b/>
          <w:sz w:val="24"/>
          <w:szCs w:val="24"/>
        </w:rPr>
        <w:t>Прочитайте два текста и выполните задание.</w:t>
      </w:r>
    </w:p>
    <w:p w:rsidR="00A2788C" w:rsidRPr="0052599A" w:rsidRDefault="00A2788C" w:rsidP="00A2788C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620">
        <w:rPr>
          <w:rFonts w:ascii="Times New Roman" w:eastAsia="Times New Roman" w:hAnsi="Times New Roman" w:cs="Times New Roman"/>
          <w:b/>
          <w:sz w:val="24"/>
          <w:szCs w:val="24"/>
        </w:rPr>
        <w:t>Текст А</w:t>
      </w:r>
      <w:r w:rsidRPr="005259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9526C8" w:rsidRPr="0052599A" w:rsidRDefault="009526C8" w:rsidP="00731988">
      <w:pPr>
        <w:spacing w:after="0" w:line="360" w:lineRule="auto"/>
        <w:ind w:firstLine="39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Эколого-экономическое значе</w:t>
      </w:r>
      <w:r w:rsidR="00731988" w:rsidRPr="0052599A">
        <w:rPr>
          <w:rFonts w:ascii="Times New Roman" w:eastAsia="Times New Roman" w:hAnsi="Times New Roman" w:cs="Times New Roman"/>
          <w:bCs/>
          <w:sz w:val="24"/>
          <w:szCs w:val="24"/>
        </w:rPr>
        <w:t>ние лесов и лесные ресурсы мира</w:t>
      </w:r>
    </w:p>
    <w:p w:rsidR="0085799F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История человечества </w:t>
      </w:r>
      <w:r w:rsidR="00182D35" w:rsidRPr="0052599A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ыла неразрывно связана с судьбой естественного растительного покрова Земли – лесов. Значение леса для первобытного человека трудно переоценить.</w:t>
      </w:r>
      <w:r w:rsidR="00B7207A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526C8" w:rsidRPr="0052599A" w:rsidRDefault="00686AAD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Деревья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служил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источником продовольствия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источником топлива и строительных материалов для сооружения жилищ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убежищем для людей и основой их экономической деятельности. В течение многих веков из-за потребностей человечества в площадях, необходимых для выращивания сельхозкультур, под пашни, для выпаса скота, заготовки деловой древесины и вырубки деревьев на топливо, зел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ный океан сократил свою площадь.</w:t>
      </w:r>
    </w:p>
    <w:p w:rsidR="009526C8" w:rsidRPr="0052599A" w:rsidRDefault="00B7207A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ес является основным поставщиком кисло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>рода на планете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. Одно дерево выделяет за сутки столько кислорода, сколько необходимо для дыхания тр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 человек. За час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один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ектар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лиственного леса или парка поглощает углекислый газ от дыхания 200 человек.</w:t>
      </w:r>
    </w:p>
    <w:p w:rsidR="009526C8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Кроме того, деревья осаждают частицы пыли из атмосферы. Наибольшей улавливающей способностью обладают породы с</w:t>
      </w:r>
      <w:r w:rsidR="000C1B3B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покрытыми ворсинками</w:t>
      </w:r>
      <w:r w:rsidR="000C1B3B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листьями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. Помимо пыли леса поглощают сернистые соединения, тяж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лые металлы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, в частности, свинец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. Лучше всего очищают атмосферу кл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н, ясень, оль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ха,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сосна и ель.</w:t>
      </w:r>
    </w:p>
    <w:p w:rsidR="001D62E9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Санитарно-гигиеническая роль леса проявляется также в выделении фитонцидов, которые убивают многие болезнетворные микробы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вирус гриппа, коклюшную палочку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возбудителей дифтерии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дизентерии, брюшного тифа. </w:t>
      </w:r>
    </w:p>
    <w:p w:rsidR="001D62E9" w:rsidRPr="0052599A" w:rsidRDefault="0096081E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ревесно-кустарниковая растительность является активным поглотителем шума.</w:t>
      </w:r>
      <w:r w:rsidR="0073198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Хорошие шумопоглотители 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</w:t>
      </w:r>
      <w:r w:rsidR="00B56973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н, липа. Поэтому высажива</w:t>
      </w:r>
      <w:r w:rsidR="00B56973" w:rsidRPr="0052599A">
        <w:rPr>
          <w:rFonts w:ascii="Times New Roman" w:eastAsia="Times New Roman" w:hAnsi="Times New Roman" w:cs="Times New Roman"/>
          <w:bCs/>
          <w:sz w:val="24"/>
          <w:szCs w:val="24"/>
        </w:rPr>
        <w:t>ют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вдоль транспортных магистралей лесозащитные полосы, отделяющие жилые здания от автотрасс. </w:t>
      </w:r>
    </w:p>
    <w:p w:rsidR="009526C8" w:rsidRPr="0052599A" w:rsidRDefault="00B56973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Леса поглощают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радиоактивн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загрязнения. </w:t>
      </w:r>
      <w:r w:rsidR="00752BC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ольшой поглотительной способностью обладает лесная подстилка, концентрирующая радиоактивную пыль больше, чем листья.</w:t>
      </w:r>
    </w:p>
    <w:p w:rsidR="009526C8" w:rsidRPr="0052599A" w:rsidRDefault="00607E16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еса снижают отрицательное воздействие суховеев, сдерживают движение подвижных песков</w:t>
      </w:r>
      <w:r w:rsidR="003113C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спасают почву от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опустынивани</w:t>
      </w:r>
      <w:r w:rsidR="003113C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я и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эрозии. 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Они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смягчают климат, повыш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урож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аи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сельскохозяйственных культур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почвенно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плодороди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54FBE" w:rsidRPr="0052599A" w:rsidRDefault="00607E16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sz w:val="24"/>
          <w:szCs w:val="24"/>
        </w:rPr>
        <w:t>Таков «экологический доход», который человек получает от леса.</w:t>
      </w:r>
    </w:p>
    <w:p w:rsidR="00515506" w:rsidRPr="0052599A" w:rsidRDefault="00515506" w:rsidP="00D54FBE">
      <w:pPr>
        <w:spacing w:after="0" w:line="360" w:lineRule="auto"/>
        <w:ind w:left="6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9A" w:rsidRPr="0052599A" w:rsidRDefault="0052599A" w:rsidP="0052599A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Б.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752BCC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Леса </w:t>
      </w:r>
      <w:r w:rsidR="00752B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 природной среды</w:t>
      </w:r>
      <w:r w:rsidR="00752B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37334" w:rsidRPr="0052599A" w:rsidRDefault="00752BCC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выполняют ряд эколого-экономических функций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отвечают за состав атмосферы и её очищение, регулируют водообмен. Леса предотвращают эрозию почвы, препятствуют образованию оврагов, оползней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наводнений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являются местом обитания б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ольшинств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животных. Леса выполняют эстетические и рекреационные функции.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оценкам 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специалистов, 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«экологический доход» от использования всех указанных функций должен превышать доход от производственной деятельности в сфере лесопользования, однако человечество до сих пор рассматривает леса как источник незаменимого сырьевого ресурса.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В мире наблюдается рост потребления древесины для производства пиломатериалов, целлюлозы, панелей и древесных плит.</w:t>
      </w:r>
      <w:r w:rsidR="00CC3759" w:rsidRPr="00CC3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3759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Древесная масса используется в качестве топлива.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 время цивилизации уничтожены 35% площади лесов, прич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м больше половины этой доли за последние 150 лет. Сейчас в основном уменьшается площадь тропических лесов.</w:t>
      </w:r>
    </w:p>
    <w:p w:rsidR="00B37334" w:rsidRPr="0052599A" w:rsidRDefault="007346D2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з-за техногенного загрязнения воздуха и почвы</w:t>
      </w:r>
      <w:r w:rsidRPr="007346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асширяется 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территория 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пораж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>ённых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лесов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C0537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Глобальное сокращение лесов в 18 раз опережает их восстановление. Сохранение этих тенденций представляет очень серьёзную экологическую угрозу. Сокращается биомасса и продукционный потенциал биосферы, следовательно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глобальный ресурс фотосинтеза. </w:t>
      </w:r>
      <w:r w:rsidR="002C0537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то ведёт к ослаблению газовой функции и состава атмосферы. Наступают негативные биологические последствия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C0537" w:rsidRPr="0052599A" w:rsidRDefault="002C0537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Леса остро нуждаются в защите от пожаров, вредителей и болезней, от диких и домашних животных. Необходимо усилить работу службы надзора, которая предотвращала бы распространение вредителей и определяла бы меры борьбы с ними.</w:t>
      </w:r>
    </w:p>
    <w:p w:rsidR="00511E92" w:rsidRPr="0052599A" w:rsidRDefault="00511E92" w:rsidP="0052599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65FA" w:rsidRPr="007A2ABC" w:rsidRDefault="009137CE" w:rsidP="005259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8446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965FA" w:rsidRPr="0052599A" w:rsidRDefault="003965FA" w:rsidP="00C052D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из </w:t>
      </w:r>
      <w:r w:rsidRPr="001730E7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обоих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текстов и сво</w:t>
      </w:r>
      <w:r w:rsidR="001730E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084D81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</w:t>
      </w:r>
      <w:r w:rsidR="00C0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эссе-аргументацию (170</w:t>
      </w:r>
      <w:r w:rsidR="005369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200 слов) для школьной газеты на тему «</w:t>
      </w:r>
      <w:r w:rsidR="00731988" w:rsidRPr="0052599A">
        <w:rPr>
          <w:rFonts w:ascii="Times New Roman" w:hAnsi="Times New Roman" w:cs="Times New Roman"/>
          <w:sz w:val="24"/>
          <w:szCs w:val="24"/>
        </w:rPr>
        <w:t>Лесные ресурсы: «экологический доход» или экономическая выгода?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8524C" w:rsidRPr="0052599A" w:rsidRDefault="00DA516D" w:rsidP="00A84658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[20]</w:t>
      </w:r>
    </w:p>
    <w:sectPr w:rsidR="0008524C" w:rsidRPr="0052599A" w:rsidSect="008446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FC7"/>
    <w:rsid w:val="0002546D"/>
    <w:rsid w:val="00084D81"/>
    <w:rsid w:val="0008524C"/>
    <w:rsid w:val="000B76B5"/>
    <w:rsid w:val="000C1B3B"/>
    <w:rsid w:val="001730E7"/>
    <w:rsid w:val="00182D35"/>
    <w:rsid w:val="001837F8"/>
    <w:rsid w:val="001D62E9"/>
    <w:rsid w:val="00257525"/>
    <w:rsid w:val="002620DC"/>
    <w:rsid w:val="002C0537"/>
    <w:rsid w:val="002C5C80"/>
    <w:rsid w:val="003113C9"/>
    <w:rsid w:val="00320918"/>
    <w:rsid w:val="003965FA"/>
    <w:rsid w:val="004C6550"/>
    <w:rsid w:val="004F788E"/>
    <w:rsid w:val="00511E92"/>
    <w:rsid w:val="00515506"/>
    <w:rsid w:val="0052599A"/>
    <w:rsid w:val="0052635A"/>
    <w:rsid w:val="0053695F"/>
    <w:rsid w:val="00553DD1"/>
    <w:rsid w:val="00607E16"/>
    <w:rsid w:val="006301C4"/>
    <w:rsid w:val="00686AAD"/>
    <w:rsid w:val="00691524"/>
    <w:rsid w:val="00703430"/>
    <w:rsid w:val="00731988"/>
    <w:rsid w:val="00733002"/>
    <w:rsid w:val="007346D2"/>
    <w:rsid w:val="007349E3"/>
    <w:rsid w:val="00741815"/>
    <w:rsid w:val="00741B71"/>
    <w:rsid w:val="00744403"/>
    <w:rsid w:val="00752BCC"/>
    <w:rsid w:val="007A2ABC"/>
    <w:rsid w:val="007C778B"/>
    <w:rsid w:val="007F6627"/>
    <w:rsid w:val="00844620"/>
    <w:rsid w:val="0085799F"/>
    <w:rsid w:val="00872FC7"/>
    <w:rsid w:val="009036B4"/>
    <w:rsid w:val="009137CE"/>
    <w:rsid w:val="00930F77"/>
    <w:rsid w:val="0093534D"/>
    <w:rsid w:val="009526C8"/>
    <w:rsid w:val="0095780E"/>
    <w:rsid w:val="0096081E"/>
    <w:rsid w:val="00977DAF"/>
    <w:rsid w:val="009B73AE"/>
    <w:rsid w:val="00A2788C"/>
    <w:rsid w:val="00A373A3"/>
    <w:rsid w:val="00A65B45"/>
    <w:rsid w:val="00A84658"/>
    <w:rsid w:val="00AC735A"/>
    <w:rsid w:val="00B04768"/>
    <w:rsid w:val="00B37334"/>
    <w:rsid w:val="00B56973"/>
    <w:rsid w:val="00B63A9C"/>
    <w:rsid w:val="00B7207A"/>
    <w:rsid w:val="00C052DC"/>
    <w:rsid w:val="00C40A93"/>
    <w:rsid w:val="00CC3759"/>
    <w:rsid w:val="00CE521A"/>
    <w:rsid w:val="00D12C68"/>
    <w:rsid w:val="00D17243"/>
    <w:rsid w:val="00D30274"/>
    <w:rsid w:val="00D53CF5"/>
    <w:rsid w:val="00D54FBE"/>
    <w:rsid w:val="00D6719C"/>
    <w:rsid w:val="00D9423D"/>
    <w:rsid w:val="00DA516D"/>
    <w:rsid w:val="00DE3D90"/>
    <w:rsid w:val="00E10BF5"/>
    <w:rsid w:val="00E332DA"/>
    <w:rsid w:val="00E36937"/>
    <w:rsid w:val="00E80416"/>
    <w:rsid w:val="00EB0757"/>
    <w:rsid w:val="00EE43B8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F5"/>
  </w:style>
  <w:style w:type="paragraph" w:styleId="1">
    <w:name w:val="heading 1"/>
    <w:basedOn w:val="a"/>
    <w:link w:val="10"/>
    <w:uiPriority w:val="9"/>
    <w:qFormat/>
    <w:rsid w:val="00085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72FC7"/>
  </w:style>
  <w:style w:type="character" w:customStyle="1" w:styleId="apple-converted-space">
    <w:name w:val="apple-converted-space"/>
    <w:basedOn w:val="a0"/>
    <w:rsid w:val="00872FC7"/>
  </w:style>
  <w:style w:type="character" w:customStyle="1" w:styleId="submenu-table">
    <w:name w:val="submenu-table"/>
    <w:basedOn w:val="a0"/>
    <w:rsid w:val="00872FC7"/>
  </w:style>
  <w:style w:type="character" w:customStyle="1" w:styleId="10">
    <w:name w:val="Заголовок 1 Знак"/>
    <w:basedOn w:val="a0"/>
    <w:link w:val="1"/>
    <w:uiPriority w:val="9"/>
    <w:rsid w:val="00085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53DD1"/>
    <w:rPr>
      <w:color w:val="0000FF" w:themeColor="hyperlink"/>
      <w:u w:val="single"/>
    </w:rPr>
  </w:style>
  <w:style w:type="paragraph" w:styleId="a4">
    <w:name w:val="No Spacing"/>
    <w:uiPriority w:val="1"/>
    <w:qFormat/>
    <w:rsid w:val="003965F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9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Специалист</cp:lastModifiedBy>
  <cp:revision>62</cp:revision>
  <cp:lastPrinted>2024-02-06T03:53:00Z</cp:lastPrinted>
  <dcterms:created xsi:type="dcterms:W3CDTF">2020-01-22T17:47:00Z</dcterms:created>
  <dcterms:modified xsi:type="dcterms:W3CDTF">2024-02-06T03:54:00Z</dcterms:modified>
</cp:coreProperties>
</file>