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4B" w:rsidRPr="00A46E8D" w:rsidRDefault="00FB654B" w:rsidP="00FB654B">
      <w:pPr>
        <w:spacing w:after="167" w:line="240" w:lineRule="atLeast"/>
        <w:jc w:val="center"/>
        <w:outlineLvl w:val="0"/>
        <w:rPr>
          <w:rFonts w:eastAsia="Times New Roman"/>
          <w:b/>
          <w:kern w:val="36"/>
          <w:sz w:val="44"/>
          <w:szCs w:val="44"/>
          <w:lang w:eastAsia="ru-RU"/>
        </w:rPr>
      </w:pPr>
    </w:p>
    <w:p w:rsidR="00FB654B" w:rsidRPr="00A46E8D" w:rsidRDefault="00FB654B" w:rsidP="00FB654B">
      <w:pPr>
        <w:spacing w:after="167" w:line="240" w:lineRule="atLeast"/>
        <w:jc w:val="center"/>
        <w:outlineLvl w:val="0"/>
        <w:rPr>
          <w:rFonts w:eastAsia="Times New Roman"/>
          <w:b/>
          <w:kern w:val="36"/>
          <w:sz w:val="44"/>
          <w:szCs w:val="44"/>
          <w:lang w:eastAsia="ru-RU"/>
        </w:rPr>
      </w:pPr>
      <w:r w:rsidRPr="00A46E8D">
        <w:rPr>
          <w:rFonts w:eastAsia="Times New Roman"/>
          <w:b/>
          <w:kern w:val="36"/>
          <w:sz w:val="44"/>
          <w:szCs w:val="44"/>
          <w:lang w:eastAsia="ru-RU"/>
        </w:rPr>
        <w:t>Консультативный пункт</w:t>
      </w:r>
    </w:p>
    <w:p w:rsidR="00FB654B" w:rsidRPr="00286BB8" w:rsidRDefault="00FB654B" w:rsidP="00FB654B">
      <w:pPr>
        <w:shd w:val="clear" w:color="auto" w:fill="FFFFFF"/>
        <w:spacing w:before="251" w:after="251" w:line="352" w:lineRule="atLeast"/>
        <w:jc w:val="center"/>
        <w:rPr>
          <w:rFonts w:eastAsia="Times New Roman"/>
          <w:szCs w:val="28"/>
          <w:lang w:eastAsia="ru-RU"/>
        </w:rPr>
      </w:pPr>
    </w:p>
    <w:p w:rsidR="00FB654B" w:rsidRPr="00A46E8D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 w:val="32"/>
          <w:szCs w:val="32"/>
          <w:lang w:eastAsia="ru-RU"/>
        </w:rPr>
      </w:pPr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 Работа консультативного пункта на базе</w:t>
      </w:r>
      <w:r w:rsidRPr="00A46E8D">
        <w:rPr>
          <w:rFonts w:eastAsia="Times New Roman"/>
          <w:sz w:val="32"/>
          <w:szCs w:val="32"/>
          <w:lang w:eastAsia="ru-RU"/>
        </w:rPr>
        <w:t> </w:t>
      </w:r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  </w:t>
      </w:r>
      <w:proofErr w:type="spellStart"/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Прииртышской</w:t>
      </w:r>
      <w:proofErr w:type="spellEnd"/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 xml:space="preserve"> ОСШ </w:t>
      </w:r>
      <w:proofErr w:type="spellStart"/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им.Т.П.Праслова</w:t>
      </w:r>
      <w:proofErr w:type="spellEnd"/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 xml:space="preserve"> осуществляется по следующим направлениям:</w:t>
      </w:r>
    </w:p>
    <w:p w:rsidR="00FB654B" w:rsidRPr="00A46E8D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 w:val="32"/>
          <w:szCs w:val="32"/>
          <w:lang w:eastAsia="ru-RU"/>
        </w:rPr>
      </w:pPr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FB654B" w:rsidRPr="00A46E8D" w:rsidRDefault="00FB654B" w:rsidP="00FB654B">
      <w:pPr>
        <w:shd w:val="clear" w:color="auto" w:fill="FFFFFF"/>
        <w:spacing w:line="352" w:lineRule="atLeast"/>
        <w:rPr>
          <w:rFonts w:eastAsia="Times New Roman"/>
          <w:sz w:val="32"/>
          <w:szCs w:val="32"/>
          <w:lang w:eastAsia="ru-RU"/>
        </w:rPr>
      </w:pPr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- </w:t>
      </w:r>
      <w:r w:rsidRPr="00A46E8D">
        <w:rPr>
          <w:rFonts w:eastAsia="Times New Roman"/>
          <w:sz w:val="32"/>
          <w:szCs w:val="32"/>
          <w:lang w:eastAsia="ru-RU"/>
        </w:rPr>
        <w:t> </w:t>
      </w:r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обеспечение единства и преемственности    семейного и          общественного воспитания;</w:t>
      </w:r>
    </w:p>
    <w:p w:rsidR="00FB654B" w:rsidRPr="00A46E8D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 w:val="32"/>
          <w:szCs w:val="32"/>
          <w:lang w:eastAsia="ru-RU"/>
        </w:rPr>
      </w:pPr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- </w:t>
      </w:r>
      <w:r w:rsidRPr="00A46E8D">
        <w:rPr>
          <w:rFonts w:eastAsia="Times New Roman"/>
          <w:sz w:val="32"/>
          <w:szCs w:val="32"/>
          <w:lang w:eastAsia="ru-RU"/>
        </w:rPr>
        <w:t> </w:t>
      </w:r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оказание психолого-педагогической помощи   родителям (законным представителям);</w:t>
      </w:r>
    </w:p>
    <w:p w:rsidR="00FB654B" w:rsidRPr="00A46E8D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 w:val="32"/>
          <w:szCs w:val="32"/>
          <w:lang w:eastAsia="ru-RU"/>
        </w:rPr>
      </w:pPr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- </w:t>
      </w:r>
      <w:r w:rsidRPr="00A46E8D">
        <w:rPr>
          <w:rFonts w:eastAsia="Times New Roman"/>
          <w:sz w:val="32"/>
          <w:szCs w:val="32"/>
          <w:lang w:eastAsia="ru-RU"/>
        </w:rPr>
        <w:t> </w:t>
      </w:r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поддержка всестороннего развития личности детей, не посещающих образовательные учреждения.</w:t>
      </w:r>
    </w:p>
    <w:p w:rsidR="00FB654B" w:rsidRPr="00A46E8D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 w:val="32"/>
          <w:szCs w:val="32"/>
          <w:lang w:eastAsia="ru-RU"/>
        </w:rPr>
      </w:pPr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Создание условий для    общения неорганизованных детей со своими сверстниками. </w:t>
      </w:r>
    </w:p>
    <w:p w:rsidR="00FB654B" w:rsidRPr="00A46E8D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 w:val="32"/>
          <w:szCs w:val="32"/>
          <w:lang w:eastAsia="ru-RU"/>
        </w:rPr>
      </w:pPr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- оказание всесторонней  помощи родителям и детям 2-5лет, не посещающим ДОУ, в обеспечении равных  стартовых возможностей при поступлении в школу;</w:t>
      </w:r>
    </w:p>
    <w:p w:rsidR="00FB654B" w:rsidRPr="00A46E8D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 w:val="32"/>
          <w:szCs w:val="32"/>
          <w:lang w:eastAsia="ru-RU"/>
        </w:rPr>
      </w:pPr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- </w:t>
      </w:r>
      <w:r w:rsidRPr="00A46E8D">
        <w:rPr>
          <w:rFonts w:eastAsia="Times New Roman"/>
          <w:sz w:val="32"/>
          <w:szCs w:val="32"/>
          <w:lang w:eastAsia="ru-RU"/>
        </w:rPr>
        <w:t> </w:t>
      </w:r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оказание консультативной помощи родителям по   вопросам воспитания, обучения и развития дошкольников;</w:t>
      </w:r>
    </w:p>
    <w:p w:rsidR="00FB654B" w:rsidRPr="00A46E8D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 w:val="32"/>
          <w:szCs w:val="32"/>
          <w:lang w:eastAsia="ru-RU"/>
        </w:rPr>
      </w:pPr>
      <w:r w:rsidRPr="00A46E8D">
        <w:rPr>
          <w:rFonts w:eastAsia="Times New Roman"/>
          <w:sz w:val="32"/>
          <w:szCs w:val="32"/>
          <w:bdr w:val="none" w:sz="0" w:space="0" w:color="auto" w:frame="1"/>
          <w:lang w:eastAsia="ru-RU"/>
        </w:rPr>
        <w:t>- оказание содействия в  социализации дошкольников, не посещающих ДОУ.</w:t>
      </w:r>
    </w:p>
    <w:p w:rsidR="00FB654B" w:rsidRPr="00A46E8D" w:rsidRDefault="00FB654B" w:rsidP="00FB654B">
      <w:pPr>
        <w:shd w:val="clear" w:color="auto" w:fill="FFFFFF"/>
        <w:spacing w:before="251" w:after="251" w:line="352" w:lineRule="atLeast"/>
        <w:jc w:val="both"/>
        <w:rPr>
          <w:rFonts w:eastAsia="Times New Roman"/>
          <w:sz w:val="32"/>
          <w:szCs w:val="32"/>
          <w:lang w:eastAsia="ru-RU"/>
        </w:rPr>
      </w:pPr>
    </w:p>
    <w:p w:rsidR="00FB654B" w:rsidRPr="00286BB8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Pr="00286BB8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Pr="00286BB8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Pr="00286BB8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Pr="00286BB8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Pr="00286BB8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Pr="00286BB8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Pr="00286BB8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Pr="00286BB8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Pr="00286BB8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Pr="00286BB8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Pr="00286BB8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Pr="00286BB8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                            </w:t>
      </w:r>
    </w:p>
    <w:p w:rsidR="00FB654B" w:rsidRPr="00A46E8D" w:rsidRDefault="00FB654B" w:rsidP="00FB654B">
      <w:pPr>
        <w:tabs>
          <w:tab w:val="left" w:pos="3100"/>
        </w:tabs>
        <w:contextualSpacing/>
        <w:jc w:val="center"/>
        <w:rPr>
          <w:b/>
          <w:szCs w:val="28"/>
          <w:lang w:val="kk-KZ"/>
        </w:rPr>
      </w:pPr>
      <w:bookmarkStart w:id="0" w:name="_GoBack"/>
      <w:r w:rsidRPr="00286BB8">
        <w:rPr>
          <w:rFonts w:eastAsia="Times New Roman"/>
          <w:b/>
          <w:szCs w:val="28"/>
          <w:lang w:eastAsia="ru-RU"/>
        </w:rPr>
        <w:lastRenderedPageBreak/>
        <w:t>ПОЛОЖЕНИЕ</w:t>
      </w:r>
    </w:p>
    <w:p w:rsidR="00FB654B" w:rsidRPr="00286BB8" w:rsidRDefault="00FB654B" w:rsidP="00FB654B">
      <w:pPr>
        <w:shd w:val="clear" w:color="auto" w:fill="FFFFFF"/>
        <w:spacing w:before="251" w:after="251" w:line="352" w:lineRule="atLeast"/>
        <w:jc w:val="center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lang w:eastAsia="ru-RU"/>
        </w:rPr>
        <w:t>О консультативном пункте для родителей (законных представителей) и детей</w:t>
      </w:r>
      <w:proofErr w:type="gramStart"/>
      <w:r w:rsidRPr="00286BB8">
        <w:rPr>
          <w:rFonts w:eastAsia="Times New Roman"/>
          <w:szCs w:val="28"/>
          <w:lang w:eastAsia="ru-RU"/>
        </w:rPr>
        <w:t xml:space="preserve"> ,</w:t>
      </w:r>
      <w:proofErr w:type="gramEnd"/>
      <w:r w:rsidRPr="00286BB8">
        <w:rPr>
          <w:rFonts w:eastAsia="Times New Roman"/>
          <w:szCs w:val="28"/>
          <w:lang w:eastAsia="ru-RU"/>
        </w:rPr>
        <w:t xml:space="preserve"> воспитывающихся в условиях семьи</w:t>
      </w:r>
    </w:p>
    <w:bookmarkEnd w:id="0"/>
    <w:p w:rsidR="00FB654B" w:rsidRPr="00A46E8D" w:rsidRDefault="00FB654B" w:rsidP="00FB654B">
      <w:pPr>
        <w:shd w:val="clear" w:color="auto" w:fill="FFFFFF"/>
        <w:spacing w:before="251" w:after="251" w:line="352" w:lineRule="atLeast"/>
        <w:jc w:val="center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1.</w:t>
      </w:r>
      <w:r w:rsidRPr="00286BB8">
        <w:rPr>
          <w:rFonts w:eastAsia="Times New Roman"/>
          <w:b/>
          <w:bCs/>
          <w:szCs w:val="28"/>
          <w:lang w:eastAsia="ru-RU"/>
        </w:rPr>
        <w:t> </w:t>
      </w:r>
      <w:r w:rsidRPr="00286BB8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Общие положения:</w:t>
      </w:r>
    </w:p>
    <w:p w:rsidR="00FB654B" w:rsidRPr="00286BB8" w:rsidRDefault="00FB654B" w:rsidP="00FB654B">
      <w:pPr>
        <w:shd w:val="clear" w:color="auto" w:fill="FFFFFF"/>
        <w:spacing w:line="352" w:lineRule="atLeast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 xml:space="preserve">1.1.Консультативный пункт для родителей (законных представителей) и детей, воспитывающихся в условиях семьи, организуется на базе  </w:t>
      </w:r>
      <w:proofErr w:type="spellStart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Прииртышской</w:t>
      </w:r>
      <w:proofErr w:type="spellEnd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 xml:space="preserve"> ОСШ </w:t>
      </w:r>
      <w:proofErr w:type="spellStart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им.Т.П.Праслова</w:t>
      </w:r>
      <w:proofErr w:type="spellEnd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 xml:space="preserve"> в  дошкольном мини-</w:t>
      </w:r>
      <w:proofErr w:type="spellStart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центр</w:t>
      </w:r>
      <w:proofErr w:type="gramStart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е«</w:t>
      </w:r>
      <w:proofErr w:type="gramEnd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Мотылек</w:t>
      </w:r>
      <w:proofErr w:type="spellEnd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», реализующим образовательную программу дошкольного образования «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Типовая учебная  программа дошкольного воспитания и обучения 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».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1.2.  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Консультативный пункт создается для родителей (законных предста</w:t>
      </w:r>
      <w:r>
        <w:rPr>
          <w:rFonts w:eastAsia="Times New Roman"/>
          <w:szCs w:val="28"/>
          <w:bdr w:val="none" w:sz="0" w:space="0" w:color="auto" w:frame="1"/>
          <w:lang w:eastAsia="ru-RU"/>
        </w:rPr>
        <w:t>вителей) и детей в возрасте от 2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до 5 лет, не посещающих образовательные учреждения.</w:t>
      </w:r>
    </w:p>
    <w:p w:rsidR="00FB654B" w:rsidRPr="00286BB8" w:rsidRDefault="00FB654B" w:rsidP="00FB654B">
      <w:pPr>
        <w:shd w:val="clear" w:color="auto" w:fill="FFFFFF"/>
        <w:spacing w:line="352" w:lineRule="atLeast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1.3.Настоящее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положение  регулирует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деятельность Консультативного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пункта, функционирующего в дошкольном мини-центре.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1.4.Консультативный  пункт является одной из форм оказания помощи семье в воспитании и развитии детей дошкольного возраста.</w:t>
      </w:r>
    </w:p>
    <w:p w:rsidR="00FB654B" w:rsidRPr="00286BB8" w:rsidRDefault="00FB654B" w:rsidP="00FB654B">
      <w:pPr>
        <w:shd w:val="clear" w:color="auto" w:fill="FFFFFF"/>
        <w:spacing w:line="352" w:lineRule="atLeast"/>
        <w:jc w:val="center"/>
        <w:rPr>
          <w:rFonts w:eastAsia="Times New Roman"/>
          <w:b/>
          <w:bCs/>
          <w:szCs w:val="28"/>
          <w:bdr w:val="none" w:sz="0" w:space="0" w:color="auto" w:frame="1"/>
          <w:lang w:eastAsia="ru-RU"/>
        </w:rPr>
      </w:pPr>
      <w:r w:rsidRPr="00286BB8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 </w:t>
      </w:r>
    </w:p>
    <w:p w:rsidR="00FB654B" w:rsidRPr="00286BB8" w:rsidRDefault="00FB654B" w:rsidP="00FB654B">
      <w:pPr>
        <w:shd w:val="clear" w:color="auto" w:fill="FFFFFF"/>
        <w:spacing w:line="352" w:lineRule="atLeast"/>
        <w:rPr>
          <w:rFonts w:eastAsia="Times New Roman"/>
          <w:b/>
          <w:bCs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                       </w:t>
      </w:r>
      <w:r w:rsidRPr="00286BB8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2.Цели и задачи КП.</w:t>
      </w:r>
    </w:p>
    <w:p w:rsidR="00FB654B" w:rsidRPr="00286BB8" w:rsidRDefault="00FB654B" w:rsidP="00FB654B">
      <w:pPr>
        <w:shd w:val="clear" w:color="auto" w:fill="FFFFFF"/>
        <w:spacing w:line="352" w:lineRule="atLeast"/>
        <w:jc w:val="center"/>
        <w:rPr>
          <w:rFonts w:eastAsia="Times New Roman"/>
          <w:szCs w:val="28"/>
          <w:lang w:eastAsia="ru-RU"/>
        </w:rPr>
      </w:pPr>
    </w:p>
    <w:p w:rsidR="00FB654B" w:rsidRPr="00286BB8" w:rsidRDefault="00FB654B" w:rsidP="00FB654B">
      <w:pPr>
        <w:shd w:val="clear" w:color="auto" w:fill="FFFFFF"/>
        <w:spacing w:line="352" w:lineRule="atLeast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2.1.  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Целью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КП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является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предоставление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муниципальной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услуги  по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оказанию консультативной и методической помощи семьям, воспитывающим детей дошкольного возраста на дому,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по вопросам воспитания, обучения и развития детей.</w:t>
      </w:r>
    </w:p>
    <w:p w:rsidR="00FB654B" w:rsidRPr="00286BB8" w:rsidRDefault="00FB654B" w:rsidP="00FB654B">
      <w:pPr>
        <w:shd w:val="clear" w:color="auto" w:fill="FFFFFF"/>
        <w:spacing w:line="352" w:lineRule="atLeast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2.2.  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Основные задачи КП:</w:t>
      </w:r>
    </w:p>
    <w:p w:rsidR="00FB654B" w:rsidRPr="00286BB8" w:rsidRDefault="00FB654B" w:rsidP="00FB654B">
      <w:pPr>
        <w:shd w:val="clear" w:color="auto" w:fill="FFFFFF"/>
        <w:spacing w:line="352" w:lineRule="atLeast"/>
        <w:ind w:firstLine="274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Оказание всесторонней помощи родителям (за</w:t>
      </w:r>
      <w:r>
        <w:rPr>
          <w:rFonts w:eastAsia="Times New Roman"/>
          <w:szCs w:val="28"/>
          <w:bdr w:val="none" w:sz="0" w:space="0" w:color="auto" w:frame="1"/>
          <w:lang w:eastAsia="ru-RU"/>
        </w:rPr>
        <w:t>конным представителям) детей 2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-5 лет, не посещающих образовательные учреждения, в обеспечении равных стартовых возможностей при поступлении в школу;</w:t>
      </w:r>
    </w:p>
    <w:p w:rsidR="00FB654B" w:rsidRPr="00286BB8" w:rsidRDefault="00FB654B" w:rsidP="00FB654B">
      <w:pPr>
        <w:shd w:val="clear" w:color="auto" w:fill="FFFFFF"/>
        <w:spacing w:line="352" w:lineRule="atLeast"/>
        <w:ind w:firstLine="274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 Обеспечение единства и преемственности семейного и общественного воспитания.</w:t>
      </w:r>
    </w:p>
    <w:p w:rsidR="00FB654B" w:rsidRPr="00286BB8" w:rsidRDefault="00FB654B" w:rsidP="00FB654B">
      <w:pPr>
        <w:shd w:val="clear" w:color="auto" w:fill="FFFFFF"/>
        <w:spacing w:line="352" w:lineRule="atLeast"/>
        <w:ind w:firstLine="274"/>
        <w:rPr>
          <w:rFonts w:eastAsia="Times New Roman"/>
          <w:szCs w:val="28"/>
          <w:bdr w:val="none" w:sz="0" w:space="0" w:color="auto" w:frame="1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Оказание 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психолого-педагогической   помощи  </w:t>
      </w:r>
    </w:p>
    <w:p w:rsidR="00FB654B" w:rsidRPr="00286BB8" w:rsidRDefault="00FB654B" w:rsidP="00FB654B">
      <w:pPr>
        <w:shd w:val="clear" w:color="auto" w:fill="FFFFFF"/>
        <w:spacing w:line="352" w:lineRule="atLeast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родителям 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(законным представителям).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Поддержка  всестороннего развития личности детей, не посещающих детские образовательные  учреждения.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Оказание  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FB654B" w:rsidRPr="00286BB8" w:rsidRDefault="00FB654B" w:rsidP="00FB654B">
      <w:pPr>
        <w:shd w:val="clear" w:color="auto" w:fill="FFFFFF"/>
        <w:spacing w:line="352" w:lineRule="atLeast"/>
        <w:ind w:firstLine="283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Оказание содействия в социализации детей дошкольного возраста, не посещающих образовательные учреждения.</w:t>
      </w:r>
    </w:p>
    <w:p w:rsidR="00FB654B" w:rsidRPr="00286BB8" w:rsidRDefault="00FB654B" w:rsidP="00FB654B">
      <w:pPr>
        <w:shd w:val="clear" w:color="auto" w:fill="FFFFFF"/>
        <w:spacing w:line="352" w:lineRule="atLeast"/>
        <w:ind w:firstLine="288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lastRenderedPageBreak/>
        <w:t>-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Обеспечение взаимодействия между школой, и другими организациями социальной и медицинской поддержки детей и родителей (законных представителей).</w:t>
      </w:r>
    </w:p>
    <w:p w:rsidR="00FB654B" w:rsidRDefault="00FB654B" w:rsidP="00FB654B">
      <w:pPr>
        <w:shd w:val="clear" w:color="auto" w:fill="FFFFFF"/>
        <w:spacing w:line="352" w:lineRule="atLeast"/>
        <w:jc w:val="center"/>
        <w:rPr>
          <w:rFonts w:eastAsia="Times New Roman"/>
          <w:b/>
          <w:bCs/>
          <w:szCs w:val="28"/>
          <w:bdr w:val="none" w:sz="0" w:space="0" w:color="auto" w:frame="1"/>
          <w:lang w:eastAsia="ru-RU"/>
        </w:rPr>
      </w:pPr>
    </w:p>
    <w:p w:rsidR="00FB654B" w:rsidRDefault="00FB654B" w:rsidP="00FB654B">
      <w:pPr>
        <w:shd w:val="clear" w:color="auto" w:fill="FFFFFF"/>
        <w:spacing w:line="352" w:lineRule="atLeast"/>
        <w:jc w:val="center"/>
        <w:rPr>
          <w:rFonts w:eastAsia="Times New Roman"/>
          <w:b/>
          <w:bCs/>
          <w:szCs w:val="28"/>
          <w:bdr w:val="none" w:sz="0" w:space="0" w:color="auto" w:frame="1"/>
          <w:lang w:eastAsia="ru-RU"/>
        </w:rPr>
      </w:pPr>
    </w:p>
    <w:p w:rsidR="00FB654B" w:rsidRDefault="00FB654B" w:rsidP="00FB654B">
      <w:pPr>
        <w:shd w:val="clear" w:color="auto" w:fill="FFFFFF"/>
        <w:spacing w:line="352" w:lineRule="atLeast"/>
        <w:jc w:val="center"/>
        <w:rPr>
          <w:rFonts w:eastAsia="Times New Roman"/>
          <w:b/>
          <w:bCs/>
          <w:szCs w:val="28"/>
          <w:bdr w:val="none" w:sz="0" w:space="0" w:color="auto" w:frame="1"/>
          <w:lang w:eastAsia="ru-RU"/>
        </w:rPr>
      </w:pPr>
    </w:p>
    <w:p w:rsidR="00FB654B" w:rsidRDefault="00FB654B" w:rsidP="00FB654B">
      <w:pPr>
        <w:shd w:val="clear" w:color="auto" w:fill="FFFFFF"/>
        <w:spacing w:line="352" w:lineRule="atLeast"/>
        <w:jc w:val="center"/>
        <w:rPr>
          <w:rFonts w:eastAsia="Times New Roman"/>
          <w:b/>
          <w:bCs/>
          <w:szCs w:val="28"/>
          <w:bdr w:val="none" w:sz="0" w:space="0" w:color="auto" w:frame="1"/>
          <w:lang w:eastAsia="ru-RU"/>
        </w:rPr>
      </w:pPr>
    </w:p>
    <w:p w:rsidR="00FB654B" w:rsidRPr="00286BB8" w:rsidRDefault="00FB654B" w:rsidP="00FB654B">
      <w:pPr>
        <w:shd w:val="clear" w:color="auto" w:fill="FFFFFF"/>
        <w:spacing w:line="352" w:lineRule="atLeast"/>
        <w:jc w:val="center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3.</w:t>
      </w:r>
      <w:r w:rsidRPr="00286BB8">
        <w:rPr>
          <w:rFonts w:eastAsia="Times New Roman"/>
          <w:b/>
          <w:bCs/>
          <w:szCs w:val="28"/>
          <w:lang w:eastAsia="ru-RU"/>
        </w:rPr>
        <w:t> </w:t>
      </w:r>
      <w:r w:rsidRPr="00286BB8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Содержание деятельности КП:</w:t>
      </w:r>
    </w:p>
    <w:p w:rsidR="00FB654B" w:rsidRPr="00286BB8" w:rsidRDefault="00FB654B" w:rsidP="00FB654B">
      <w:pPr>
        <w:shd w:val="clear" w:color="auto" w:fill="FFFFFF"/>
        <w:spacing w:line="352" w:lineRule="atLeast"/>
        <w:ind w:firstLine="283"/>
        <w:rPr>
          <w:rFonts w:eastAsia="Times New Roman"/>
          <w:szCs w:val="28"/>
          <w:bdr w:val="none" w:sz="0" w:space="0" w:color="auto" w:frame="1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3.1.        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Организация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 xml:space="preserve">психолого-педагогической   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помощи   родителям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(законным представителям) в КП строится на основе интеграции деятельности специалистов школы: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br/>
        <w:t>воспитателя, психолога</w:t>
      </w:r>
      <w:proofErr w:type="gramStart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 xml:space="preserve">  ,</w:t>
      </w:r>
      <w:proofErr w:type="gramEnd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педагогов, медицинской сестры.</w:t>
      </w:r>
    </w:p>
    <w:p w:rsidR="00FB654B" w:rsidRPr="00286BB8" w:rsidRDefault="00FB654B" w:rsidP="00FB654B">
      <w:pPr>
        <w:shd w:val="clear" w:color="auto" w:fill="FFFFFF"/>
        <w:spacing w:line="352" w:lineRule="atLeast"/>
        <w:ind w:firstLine="288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3.2.        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Консультирование родителей (законных представителей) может проводиться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одним или несколькими специалистами одновременно.</w:t>
      </w:r>
    </w:p>
    <w:p w:rsidR="00FB654B" w:rsidRPr="00286BB8" w:rsidRDefault="00FB654B" w:rsidP="00FB654B">
      <w:pPr>
        <w:shd w:val="clear" w:color="auto" w:fill="FFFFFF"/>
        <w:spacing w:line="352" w:lineRule="atLeast"/>
        <w:ind w:firstLine="288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3.3Количество специалистов, привлеченных к работе в КП, определяется  штатным расписанием школы.</w:t>
      </w:r>
    </w:p>
    <w:p w:rsidR="00FB654B" w:rsidRPr="00286BB8" w:rsidRDefault="00FB654B" w:rsidP="00FB654B">
      <w:pPr>
        <w:shd w:val="clear" w:color="auto" w:fill="FFFFFF"/>
        <w:spacing w:line="352" w:lineRule="atLeast"/>
        <w:ind w:firstLine="288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3.4.Работа с родителями (законными представителями), воспитывающими детей дошкольного возраста на дому, в КП проводится в различных формах: 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групповых,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br/>
        <w:t> 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 подгрупповых,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индивидуальных.</w:t>
      </w:r>
    </w:p>
    <w:p w:rsidR="00FB654B" w:rsidRPr="00286BB8" w:rsidRDefault="00FB654B" w:rsidP="00FB654B">
      <w:pPr>
        <w:shd w:val="clear" w:color="auto" w:fill="FFFFFF"/>
        <w:spacing w:line="352" w:lineRule="atLeast"/>
        <w:ind w:firstLine="288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3.5.Проведение  комплексного обследования (консуль</w:t>
      </w:r>
      <w:r>
        <w:rPr>
          <w:rFonts w:eastAsia="Times New Roman"/>
          <w:szCs w:val="28"/>
          <w:bdr w:val="none" w:sz="0" w:space="0" w:color="auto" w:frame="1"/>
          <w:lang w:eastAsia="ru-RU"/>
        </w:rPr>
        <w:t>тирование) детей в возрасте от 2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-х до 5 лет по запросам родителей (законных представителей).</w:t>
      </w:r>
    </w:p>
    <w:p w:rsidR="00FB654B" w:rsidRPr="00286BB8" w:rsidRDefault="00FB654B" w:rsidP="00FB654B">
      <w:pPr>
        <w:shd w:val="clear" w:color="auto" w:fill="FFFFFF"/>
        <w:spacing w:line="352" w:lineRule="atLeast"/>
        <w:ind w:firstLine="288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3.6.Проведение семинаров для родителей (законных представителей) по повышению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грамотности в вопросах образования и расширения представлений в сфере педагогических и специальных знаний.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b/>
          <w:bCs/>
          <w:szCs w:val="28"/>
          <w:bdr w:val="none" w:sz="0" w:space="0" w:color="auto" w:frame="1"/>
          <w:lang w:eastAsia="ru-RU"/>
        </w:rPr>
      </w:pPr>
      <w:r w:rsidRPr="00286BB8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 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4.</w:t>
      </w:r>
      <w:r w:rsidRPr="00286BB8">
        <w:rPr>
          <w:rFonts w:eastAsia="Times New Roman"/>
          <w:b/>
          <w:bCs/>
          <w:szCs w:val="28"/>
          <w:lang w:eastAsia="ru-RU"/>
        </w:rPr>
        <w:t> </w:t>
      </w:r>
      <w:r w:rsidRPr="00286BB8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Организация деятельности консультативного пункта: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4.1.   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Основными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формами  деятельности  консультативного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пункта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является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br/>
        <w:t>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 организация лекториев,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 теоретических и практических семинаров для родителей (законных представителей), 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 индивидуальных и групповых консультаций по запросу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br/>
        <w:t>родителей (законных представителей),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организация  заочного консультирования по телефонному звонку и так далее.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</w:t>
      </w:r>
      <w:r w:rsidRPr="00286BB8">
        <w:rPr>
          <w:rFonts w:eastAsia="Times New Roman"/>
          <w:szCs w:val="28"/>
          <w:lang w:eastAsia="ru-RU"/>
        </w:rPr>
        <w:t> 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4.2.  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Консультативный пункт осуществляет консультативную помощь родителям (законным представителям</w:t>
      </w:r>
      <w:proofErr w:type="gramStart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)п</w:t>
      </w:r>
      <w:proofErr w:type="gramEnd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 следующим вопросам: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lastRenderedPageBreak/>
        <w:t>•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социализация детей дошкольного возраста, не посещающих мини-центр;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•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возрастные</w:t>
      </w:r>
      <w:proofErr w:type="gramStart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 xml:space="preserve"> психофизиологические особенности детей;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•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готовность к обучению в школе;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•профилактика различных отклонений в физическом, психическом и социальном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развитии детей дошкольного возраста, не посещающих мини-центр;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•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выбор образовательной  программы;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•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организация игровой деятельности;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•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организация питания детей;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•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создание условий для закаливания и оздоровления детей; социальная защита детей из различных категорий семей.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4.3.В целях оказания помощи семье специалисты консультативного пункта могут проводить работу с детьми с целью получения дополнительной информации в форме беседы, проведения диагностических исследований, организации наблюдения за детьми и др.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4.4.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Режим работы, расписание работы, продолжительность консультаций КП определяется образовательным учреждением самостоятельно.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b/>
          <w:szCs w:val="28"/>
          <w:lang w:eastAsia="ru-RU"/>
        </w:rPr>
      </w:pPr>
      <w:r w:rsidRPr="00286BB8">
        <w:rPr>
          <w:rFonts w:eastAsia="Times New Roman"/>
          <w:b/>
          <w:szCs w:val="28"/>
          <w:bdr w:val="none" w:sz="0" w:space="0" w:color="auto" w:frame="1"/>
          <w:lang w:eastAsia="ru-RU"/>
        </w:rPr>
        <w:t>4.5Консультативный пункт работает 1 раз в месяц.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В КП помимо устного консультирования родителей (законных представителей) может также проводиться психолого-педагогическая работа с детьми в форме подгрупповых и индивидуальных занятий, как по месту нахождения КП, так и по месту жительства семьи.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Индивидуальная работа с детьми организуется в присутствии родителей (законных представителей) и регистрируется в журнале проведенных занятий.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Количество специалистов, привлеченных к работе в Консультативном пункте, определяется образовательным учреждением, его кадровым составом.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</w:t>
      </w:r>
      <w:r>
        <w:rPr>
          <w:rFonts w:eastAsia="Times New Roman"/>
          <w:szCs w:val="28"/>
          <w:bdr w:val="none" w:sz="0" w:space="0" w:color="auto" w:frame="1"/>
          <w:lang w:eastAsia="ru-RU"/>
        </w:rPr>
        <w:t>4.6</w:t>
      </w:r>
      <w:proofErr w:type="gramStart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Д</w:t>
      </w:r>
      <w:proofErr w:type="gramEnd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ля открытия консультативного пункта требуется: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•      локальный акт ДОУ об открытии консультативного пункта, которым утверждается положение о консультативном пункте, расписание, режим работы;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•    план - график работы консультативного пункта;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•    информационный стенд.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4.7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.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Непосредственное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руководство  консультативным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пунктом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осуществляется руководителем ДОУ, при котором он создан.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</w:t>
      </w:r>
    </w:p>
    <w:p w:rsidR="00FB654B" w:rsidRPr="00286BB8" w:rsidRDefault="00FB654B" w:rsidP="00FB654B">
      <w:pPr>
        <w:shd w:val="clear" w:color="auto" w:fill="FFFFFF"/>
        <w:spacing w:line="352" w:lineRule="atLeast"/>
        <w:jc w:val="center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Финансирование консультативных пунктов:</w:t>
      </w:r>
    </w:p>
    <w:p w:rsidR="00FB654B" w:rsidRPr="00286BB8" w:rsidRDefault="00FB654B" w:rsidP="00FB654B">
      <w:pPr>
        <w:shd w:val="clear" w:color="auto" w:fill="FFFFFF"/>
        <w:spacing w:line="352" w:lineRule="atLeast"/>
        <w:ind w:hanging="221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vertAlign w:val="superscript"/>
          <w:lang w:eastAsia="ru-RU"/>
        </w:rPr>
        <w:lastRenderedPageBreak/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Образовательные услуги финансируются за счет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 xml:space="preserve">средств 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бюджетов, затраты на содержание и развитие материальной базы несет учредитель ДОУ, на базе которого создан Консультативный пункт</w:t>
      </w:r>
      <w:proofErr w:type="gramStart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Дополнительные платные образовательные и другие услуги оплачиваются родителями(законными представителями) в установленном порядке.</w:t>
      </w:r>
    </w:p>
    <w:p w:rsidR="00FB654B" w:rsidRPr="00286BB8" w:rsidRDefault="00FB654B" w:rsidP="00FB654B">
      <w:pPr>
        <w:shd w:val="clear" w:color="auto" w:fill="FFFFFF"/>
        <w:spacing w:line="352" w:lineRule="atLeast"/>
        <w:ind w:hanging="230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 xml:space="preserve">Консультативный пункт с </w:t>
      </w:r>
      <w:proofErr w:type="gramStart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бюджетным</w:t>
      </w:r>
      <w:proofErr w:type="gramEnd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 xml:space="preserve"> финансирование открывается по решению учредителя.</w:t>
      </w:r>
    </w:p>
    <w:p w:rsidR="00FB654B" w:rsidRPr="00286BB8" w:rsidRDefault="00FB654B" w:rsidP="00FB654B">
      <w:pPr>
        <w:shd w:val="clear" w:color="auto" w:fill="FFFFFF"/>
        <w:spacing w:line="352" w:lineRule="atLeast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Положение о консультативном пункте для родителей (законных представителей) и детей,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br/>
        <w:t>воспитывающихся в условиях семьи принято на педагогическом совете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br/>
        <w:t>№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 3    от__10.01.2013г.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5.</w:t>
      </w:r>
      <w:r w:rsidRPr="00286BB8">
        <w:rPr>
          <w:rFonts w:eastAsia="Times New Roman"/>
          <w:b/>
          <w:bCs/>
          <w:szCs w:val="28"/>
          <w:lang w:eastAsia="ru-RU"/>
        </w:rPr>
        <w:t> </w:t>
      </w:r>
      <w:r w:rsidRPr="00286BB8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Документация консультативных пунктов</w:t>
      </w:r>
    </w:p>
    <w:p w:rsidR="00FB654B" w:rsidRPr="00286BB8" w:rsidRDefault="00FB654B" w:rsidP="00FB654B">
      <w:pPr>
        <w:shd w:val="clear" w:color="auto" w:fill="FFFFFF"/>
        <w:spacing w:line="352" w:lineRule="atLeast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5.1</w:t>
      </w:r>
      <w:proofErr w:type="gramStart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 xml:space="preserve"> Д</w:t>
      </w:r>
      <w:proofErr w:type="gramEnd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ля фиксирования деятельности консультативного пункта необходимо ведение следующей документации: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-журнал регистрации обращений;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-журнал посещаемости,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 план работы консультативного пункта;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-расписание консультативного пункта, заверенное руководителем; 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 анализ работы за год;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</w:t>
      </w:r>
    </w:p>
    <w:p w:rsidR="00FB654B" w:rsidRPr="00EE5960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b/>
          <w:szCs w:val="28"/>
          <w:lang w:eastAsia="ru-RU"/>
        </w:rPr>
      </w:pPr>
      <w:r w:rsidRPr="00EE5960">
        <w:rPr>
          <w:rFonts w:eastAsia="Times New Roman"/>
          <w:b/>
          <w:szCs w:val="28"/>
          <w:bdr w:val="none" w:sz="0" w:space="0" w:color="auto" w:frame="1"/>
          <w:lang w:eastAsia="ru-RU"/>
        </w:rPr>
        <w:t>Документы специалиста консультативного пункта: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-Должностная инструкция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-График работы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-Журнал учета проведенной работы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 Отчет о работе за год</w:t>
      </w:r>
    </w:p>
    <w:p w:rsidR="00FB654B" w:rsidRPr="00EE5960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b/>
          <w:szCs w:val="28"/>
          <w:lang w:eastAsia="ru-RU"/>
        </w:rPr>
      </w:pPr>
      <w:r w:rsidRPr="00EE5960">
        <w:rPr>
          <w:rFonts w:eastAsia="Times New Roman"/>
          <w:b/>
          <w:szCs w:val="28"/>
          <w:bdr w:val="none" w:sz="0" w:space="0" w:color="auto" w:frame="1"/>
          <w:lang w:eastAsia="ru-RU"/>
        </w:rPr>
        <w:t> Документы на ребенка: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- Регистрационный лист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 Анкета для родителей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-Договор с родителями</w:t>
      </w:r>
      <w:proofErr w:type="gramStart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                     </w:t>
      </w:r>
      <w:r w:rsidRPr="00286BB8">
        <w:rPr>
          <w:rFonts w:eastAsia="Times New Roman"/>
          <w:szCs w:val="28"/>
          <w:lang w:eastAsia="ru-RU"/>
        </w:rPr>
        <w:t> </w:t>
      </w: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,</w:t>
      </w:r>
      <w:proofErr w:type="gramEnd"/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proofErr w:type="gramStart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- Протоколы проведенных  обследований (первичного, повторного,</w:t>
      </w:r>
      <w:proofErr w:type="gramEnd"/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Пролонгированного</w:t>
      </w:r>
      <w:proofErr w:type="gramStart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итогового)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•    План индивидуальной, групповой работы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•    Заключение специалистов (по профилю или общее)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Ведение документации в консультативном пункте выделяется в отдельное делопроизводство.</w:t>
      </w:r>
    </w:p>
    <w:p w:rsidR="00FB654B" w:rsidRPr="00286BB8" w:rsidRDefault="00FB654B" w:rsidP="00FB654B">
      <w:pPr>
        <w:shd w:val="clear" w:color="auto" w:fill="FFFFFF"/>
        <w:spacing w:line="352" w:lineRule="atLeast"/>
        <w:jc w:val="both"/>
        <w:rPr>
          <w:rFonts w:eastAsia="Times New Roman"/>
          <w:szCs w:val="28"/>
          <w:lang w:eastAsia="ru-RU"/>
        </w:rPr>
      </w:pPr>
      <w:r w:rsidRPr="00286BB8">
        <w:rPr>
          <w:rFonts w:eastAsia="Times New Roman"/>
          <w:szCs w:val="28"/>
          <w:bdr w:val="none" w:sz="0" w:space="0" w:color="auto" w:frame="1"/>
          <w:lang w:eastAsia="ru-RU"/>
        </w:rPr>
        <w:t>5.2 Непосредственное руководство Консультативным пунктом осуществляется руководителем школы. </w:t>
      </w:r>
    </w:p>
    <w:p w:rsidR="00FB654B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FB654B" w:rsidRDefault="00FB654B" w:rsidP="00FB654B">
      <w:pPr>
        <w:tabs>
          <w:tab w:val="left" w:pos="3100"/>
        </w:tabs>
        <w:contextualSpacing/>
        <w:rPr>
          <w:b/>
          <w:szCs w:val="28"/>
          <w:lang w:val="kk-KZ"/>
        </w:rPr>
      </w:pPr>
    </w:p>
    <w:p w:rsidR="000D0E44" w:rsidRPr="00FB654B" w:rsidRDefault="000D0E44">
      <w:pPr>
        <w:rPr>
          <w:lang w:val="kk-KZ"/>
        </w:rPr>
      </w:pPr>
    </w:p>
    <w:sectPr w:rsidR="000D0E44" w:rsidRPr="00FB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AB"/>
    <w:rsid w:val="000D0E44"/>
    <w:rsid w:val="00F914AB"/>
    <w:rsid w:val="00F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4B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4B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2024-02-02T10:45:00Z</dcterms:created>
  <dcterms:modified xsi:type="dcterms:W3CDTF">2024-02-02T10:46:00Z</dcterms:modified>
</cp:coreProperties>
</file>