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Задания 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kk-KZ"/>
        </w:rPr>
        <w:t xml:space="preserve">для подготовки обучающихся 9 классов к итоговой аттестации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по истории Казахстана </w:t>
      </w:r>
    </w:p>
    <w:p>
      <w:pPr>
        <w:spacing w:after="0" w:line="240" w:lineRule="auto"/>
        <w:contextualSpacing/>
        <w:jc w:val="center"/>
        <w:rPr>
          <w:rFonts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cs="Times New Roman"/>
          <w:b/>
          <w:color w:val="000000"/>
          <w:sz w:val="28"/>
          <w:szCs w:val="28"/>
          <w:lang w:val="kk-KZ"/>
        </w:rPr>
      </w:pPr>
      <w:r>
        <w:rPr>
          <w:rFonts w:cs="Times New Roman"/>
          <w:b/>
          <w:color w:val="000000"/>
          <w:sz w:val="28"/>
          <w:szCs w:val="28"/>
          <w:lang w:val="kk-KZ"/>
        </w:rPr>
        <w:t>Часть А</w:t>
      </w:r>
    </w:p>
    <w:p>
      <w:pPr>
        <w:spacing w:after="0" w:line="240" w:lineRule="auto"/>
        <w:contextualSpacing/>
        <w:jc w:val="center"/>
        <w:rPr>
          <w:rFonts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Тюркский каганат на юго-востоке граничит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 с Византией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lang w:val="ru-RU"/>
        </w:rPr>
        <w:t>) с Ираном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  <w:lang w:val="ru-RU"/>
        </w:rPr>
        <w:t>) с Китаем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>D) с Индией</w:t>
      </w:r>
      <w:r>
        <w:rPr>
          <w:rFonts w:cs="Times New Roman"/>
          <w:sz w:val="28"/>
          <w:szCs w:val="28"/>
          <w:lang w:val="kk-KZ"/>
        </w:rPr>
        <w:t xml:space="preserve"> 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Потомки </w:t>
      </w:r>
      <w:r>
        <w:rPr>
          <w:rFonts w:ascii="Times New Roman" w:hAnsi="Times New Roman" w:cs="Times New Roman"/>
          <w:sz w:val="28"/>
          <w:szCs w:val="28"/>
          <w:lang w:val="kk-KZ"/>
        </w:rPr>
        <w:t>Чи</w:t>
      </w:r>
      <w:r>
        <w:rPr>
          <w:rFonts w:ascii="Times New Roman" w:hAnsi="Times New Roman" w:cs="Times New Roman"/>
          <w:sz w:val="28"/>
          <w:szCs w:val="28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схана, которые имеют право быть избранными на престол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Бии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Батыры</w:t>
      </w: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Кожа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ru-RU"/>
        </w:rPr>
        <w:t xml:space="preserve">) </w:t>
      </w:r>
      <w:r>
        <w:rPr>
          <w:rFonts w:cs="Times New Roman"/>
          <w:sz w:val="28"/>
          <w:szCs w:val="28"/>
        </w:rPr>
        <w:t>To</w:t>
      </w:r>
      <w:r>
        <w:rPr>
          <w:rFonts w:cs="Times New Roman"/>
          <w:sz w:val="28"/>
          <w:szCs w:val="28"/>
          <w:lang w:val="kk-KZ"/>
        </w:rPr>
        <w:t xml:space="preserve">ре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[1]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 Город, в котором расположен мавзолей Ходжа Ахмеда Йасауи</w:t>
      </w: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Атырау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Кызылорда</w:t>
      </w: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Тараз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ru-RU"/>
        </w:rPr>
        <w:t>) Туркестан</w:t>
      </w:r>
      <w:r>
        <w:rPr>
          <w:rFonts w:cs="Times New Roman"/>
          <w:sz w:val="28"/>
          <w:szCs w:val="28"/>
          <w:lang w:val="kk-KZ"/>
        </w:rPr>
        <w:t xml:space="preserve">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>4. Средневековый ученый, родившийся в Отраре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 Абу Райхан аль Бируни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 Абу Насыр аль Фараби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kk-KZ"/>
        </w:rPr>
        <w:t>С</w:t>
      </w:r>
      <w:r>
        <w:rPr>
          <w:rFonts w:cs="Times New Roman"/>
          <w:sz w:val="28"/>
          <w:szCs w:val="28"/>
          <w:lang w:val="ru-RU"/>
        </w:rPr>
        <w:t>) Махмуд Кашгари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ru-RU"/>
        </w:rPr>
        <w:t xml:space="preserve">) </w:t>
      </w:r>
      <w:r>
        <w:rPr>
          <w:rFonts w:cs="Times New Roman"/>
          <w:sz w:val="28"/>
          <w:szCs w:val="28"/>
          <w:lang w:val="kk-KZ"/>
        </w:rPr>
        <w:t xml:space="preserve">Жусуп Баласагуни    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[1] 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Понятие «джут» означает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A) Военная повинность 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B) Вид ремесла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C) Массовый падеж скота, бескормица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D) Насильственный угон скота 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[1] 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6. Первыми</w:t>
      </w:r>
      <w:r>
        <w:rPr>
          <w:rFonts w:cs="Times New Roman"/>
          <w:sz w:val="28"/>
          <w:szCs w:val="28"/>
          <w:lang w:val="kk-KZ"/>
        </w:rPr>
        <w:t xml:space="preserve"> начали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kk-KZ"/>
        </w:rPr>
        <w:t>производить</w:t>
      </w:r>
      <w:r>
        <w:rPr>
          <w:rFonts w:cs="Times New Roman"/>
          <w:sz w:val="28"/>
          <w:szCs w:val="28"/>
          <w:lang w:val="ru-RU"/>
        </w:rPr>
        <w:t xml:space="preserve"> шелковую ткань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 Византия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lang w:val="ru-RU"/>
        </w:rPr>
        <w:t xml:space="preserve">) Китай 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  <w:lang w:val="ru-RU"/>
        </w:rPr>
        <w:t>) Перси</w:t>
      </w:r>
      <w:r>
        <w:rPr>
          <w:rFonts w:cs="Times New Roman"/>
          <w:sz w:val="28"/>
          <w:szCs w:val="28"/>
          <w:lang w:val="kk-KZ"/>
        </w:rPr>
        <w:t>я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kk-KZ"/>
        </w:rPr>
        <w:t>)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kk-KZ"/>
        </w:rPr>
        <w:t xml:space="preserve">Рим 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[1]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7. Гостинцы, для членов семьи с каких-либо мероприятий, праздников</w:t>
      </w: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A) Салемдеме</w:t>
      </w:r>
      <w:r>
        <w:rPr>
          <w:rFonts w:cs="Times New Roman"/>
          <w:sz w:val="28"/>
          <w:szCs w:val="28"/>
          <w:lang w:val="kk-KZ"/>
        </w:rPr>
        <w:tab/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B) Саркыт</w:t>
      </w:r>
      <w:r>
        <w:rPr>
          <w:rFonts w:cs="Times New Roman"/>
          <w:sz w:val="28"/>
          <w:szCs w:val="28"/>
          <w:lang w:val="kk-KZ"/>
        </w:rPr>
        <w:tab/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C) Байгазы</w:t>
      </w:r>
      <w:r>
        <w:rPr>
          <w:rFonts w:cs="Times New Roman"/>
          <w:sz w:val="28"/>
          <w:szCs w:val="28"/>
          <w:lang w:val="kk-KZ"/>
        </w:rPr>
        <w:tab/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D) Суйнши 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[1] 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8. Автор поэмы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«Искандер»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A) Абай Қунанбаев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B) Қурбанғали Халид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C) Машхур Жусуп Копеев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D) Шакарим Кудайбердиев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9. Разработал «Устав о сибирских киргизах (казахов)» 1822 г.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  <w:lang w:val="ru-RU"/>
        </w:rPr>
        <w:t xml:space="preserve">) А. Гейнс 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lang w:val="ru-RU"/>
        </w:rPr>
        <w:t>) Н. Коншин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  <w:lang w:val="ru-RU"/>
        </w:rPr>
        <w:t>) М. Сперанский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ru-RU"/>
        </w:rPr>
        <w:t xml:space="preserve">) </w:t>
      </w:r>
      <w:r>
        <w:rPr>
          <w:rFonts w:cs="Times New Roman"/>
          <w:sz w:val="28"/>
          <w:szCs w:val="28"/>
          <w:lang w:val="kk-KZ"/>
        </w:rPr>
        <w:t>П.</w:t>
      </w:r>
      <w:r>
        <w:rPr>
          <w:rFonts w:cs="Times New Roman"/>
          <w:sz w:val="28"/>
          <w:szCs w:val="28"/>
          <w:lang w:val="ru-RU"/>
        </w:rPr>
        <w:t xml:space="preserve">Эссен </w:t>
      </w:r>
      <w:r>
        <w:rPr>
          <w:rFonts w:cs="Times New Roman"/>
          <w:sz w:val="28"/>
          <w:szCs w:val="28"/>
          <w:lang w:val="kk-KZ"/>
        </w:rPr>
        <w:t xml:space="preserve">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 </w:t>
      </w:r>
    </w:p>
    <w:p>
      <w:pPr>
        <w:pStyle w:val="12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10. Основная причина восстания в Бокейском ханстве 1836-1838 гг.</w:t>
      </w:r>
    </w:p>
    <w:p>
      <w:pPr>
        <w:pStyle w:val="12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А) создание военных укреплений</w:t>
      </w:r>
    </w:p>
    <w:p>
      <w:pPr>
        <w:pStyle w:val="12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lang w:val="kk-KZ"/>
        </w:rPr>
        <w:t>) решение земельных проблем</w:t>
      </w:r>
    </w:p>
    <w:p>
      <w:pPr>
        <w:pStyle w:val="12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  <w:lang w:val="kk-KZ"/>
        </w:rPr>
        <w:t>) переселенческая политика царизма</w:t>
      </w:r>
    </w:p>
    <w:p>
      <w:pPr>
        <w:pStyle w:val="12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kk-KZ"/>
        </w:rPr>
        <w:t>) разрушение ханства</w:t>
      </w:r>
    </w:p>
    <w:p>
      <w:pPr>
        <w:pStyle w:val="12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 xml:space="preserve">11. Царское правительство </w:t>
      </w:r>
      <w:r>
        <w:rPr>
          <w:rFonts w:cs="Times New Roman"/>
          <w:sz w:val="28"/>
          <w:szCs w:val="28"/>
          <w:lang w:val="kk-KZ"/>
        </w:rPr>
        <w:t>расселило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kk-KZ"/>
        </w:rPr>
        <w:t>переселенцев</w:t>
      </w:r>
      <w:r>
        <w:rPr>
          <w:rFonts w:cs="Times New Roman"/>
          <w:sz w:val="28"/>
          <w:szCs w:val="28"/>
          <w:lang w:val="ru-RU"/>
        </w:rPr>
        <w:t xml:space="preserve"> в Казахстан</w:t>
      </w:r>
      <w:r>
        <w:rPr>
          <w:rFonts w:cs="Times New Roman"/>
          <w:sz w:val="28"/>
          <w:szCs w:val="28"/>
          <w:lang w:val="kk-KZ"/>
        </w:rPr>
        <w:t>е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А) </w:t>
      </w:r>
      <w:r>
        <w:rPr>
          <w:rFonts w:cs="Times New Roman"/>
          <w:sz w:val="28"/>
          <w:szCs w:val="28"/>
          <w:lang w:val="kk-KZ"/>
        </w:rPr>
        <w:t>в двух регионах</w:t>
      </w:r>
      <w:r>
        <w:rPr>
          <w:rFonts w:cs="Times New Roman"/>
          <w:sz w:val="28"/>
          <w:szCs w:val="28"/>
          <w:lang w:val="ru-RU"/>
        </w:rPr>
        <w:t xml:space="preserve"> 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lang w:val="ru-RU"/>
        </w:rPr>
        <w:t xml:space="preserve">) </w:t>
      </w:r>
      <w:r>
        <w:rPr>
          <w:rFonts w:cs="Times New Roman"/>
          <w:sz w:val="28"/>
          <w:szCs w:val="28"/>
          <w:lang w:val="kk-KZ"/>
        </w:rPr>
        <w:t>в т</w:t>
      </w:r>
      <w:r>
        <w:rPr>
          <w:rFonts w:cs="Times New Roman"/>
          <w:sz w:val="28"/>
          <w:szCs w:val="28"/>
          <w:lang w:val="ru-RU"/>
        </w:rPr>
        <w:t xml:space="preserve">рех регионах 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  <w:lang w:val="ru-RU"/>
        </w:rPr>
        <w:t xml:space="preserve">) </w:t>
      </w:r>
      <w:r>
        <w:rPr>
          <w:rFonts w:cs="Times New Roman"/>
          <w:sz w:val="28"/>
          <w:szCs w:val="28"/>
          <w:lang w:val="kk-KZ"/>
        </w:rPr>
        <w:t>в</w:t>
      </w:r>
      <w:r>
        <w:rPr>
          <w:rFonts w:cs="Times New Roman"/>
          <w:sz w:val="28"/>
          <w:szCs w:val="28"/>
          <w:lang w:val="ru-RU"/>
        </w:rPr>
        <w:t xml:space="preserve"> пяти регио</w:t>
      </w:r>
      <w:r>
        <w:rPr>
          <w:rFonts w:cs="Times New Roman"/>
          <w:sz w:val="28"/>
          <w:szCs w:val="28"/>
          <w:lang w:val="kk-KZ"/>
        </w:rPr>
        <w:t>нах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ru-RU"/>
        </w:rPr>
        <w:t xml:space="preserve">) </w:t>
      </w:r>
      <w:r>
        <w:rPr>
          <w:rFonts w:cs="Times New Roman"/>
          <w:sz w:val="28"/>
          <w:szCs w:val="28"/>
          <w:lang w:val="kk-KZ"/>
        </w:rPr>
        <w:t>в</w:t>
      </w:r>
      <w:r>
        <w:rPr>
          <w:rFonts w:cs="Times New Roman"/>
          <w:sz w:val="28"/>
          <w:szCs w:val="28"/>
          <w:lang w:val="ru-RU"/>
        </w:rPr>
        <w:t xml:space="preserve"> сем</w:t>
      </w:r>
      <w:r>
        <w:rPr>
          <w:rFonts w:cs="Times New Roman"/>
          <w:sz w:val="28"/>
          <w:szCs w:val="28"/>
          <w:lang w:val="kk-KZ"/>
        </w:rPr>
        <w:t>и</w:t>
      </w:r>
      <w:r>
        <w:rPr>
          <w:rFonts w:cs="Times New Roman"/>
          <w:sz w:val="28"/>
          <w:szCs w:val="28"/>
          <w:lang w:val="ru-RU"/>
        </w:rPr>
        <w:t xml:space="preserve"> регионах</w:t>
      </w:r>
      <w:r>
        <w:rPr>
          <w:rFonts w:cs="Times New Roman"/>
          <w:sz w:val="28"/>
          <w:szCs w:val="28"/>
          <w:lang w:val="kk-KZ"/>
        </w:rPr>
        <w:t xml:space="preserve">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[1]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</w:t>
      </w:r>
    </w:p>
    <w:p>
      <w:pPr>
        <w:pStyle w:val="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Соль, отправляемая в</w:t>
      </w:r>
      <w:r>
        <w:rPr>
          <w:rFonts w:ascii="Times New Roman" w:hAnsi="Times New Roman" w:cs="Times New Roman"/>
          <w:sz w:val="28"/>
          <w:szCs w:val="28"/>
        </w:rPr>
        <w:t xml:space="preserve"> Запад</w:t>
      </w:r>
      <w:r>
        <w:rPr>
          <w:rFonts w:ascii="Times New Roman" w:hAnsi="Times New Roman" w:cs="Times New Roman"/>
          <w:sz w:val="28"/>
          <w:szCs w:val="28"/>
          <w:lang w:val="kk-KZ"/>
        </w:rPr>
        <w:t>ную</w:t>
      </w:r>
      <w:r>
        <w:rPr>
          <w:rFonts w:ascii="Times New Roman" w:hAnsi="Times New Roman" w:cs="Times New Roman"/>
          <w:sz w:val="28"/>
          <w:szCs w:val="28"/>
        </w:rPr>
        <w:t xml:space="preserve"> и Восточную Сибирь, а также на рыболов</w:t>
      </w:r>
      <w:r>
        <w:rPr>
          <w:rFonts w:ascii="Times New Roman" w:hAnsi="Times New Roman" w:cs="Times New Roman"/>
          <w:sz w:val="28"/>
          <w:szCs w:val="28"/>
          <w:lang w:val="kk-KZ"/>
        </w:rPr>
        <w:t>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на реке Обь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добывалась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A) на Баскунчакском предприятии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B) на Эльтонском предприятии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C) на Елекском предприятии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D) на Коряковском предприятии 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>13. Автор сборника стихов «Проснись, казах!»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 xml:space="preserve">А) </w:t>
      </w:r>
      <w:r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kk-KZ"/>
        </w:rPr>
        <w:t>Букейханов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 xml:space="preserve">Б) </w:t>
      </w:r>
      <w:r>
        <w:rPr>
          <w:rFonts w:cs="Times New Roman"/>
          <w:sz w:val="28"/>
          <w:szCs w:val="28"/>
        </w:rPr>
        <w:t>M</w:t>
      </w:r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kk-KZ"/>
        </w:rPr>
        <w:t>Дулатов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 xml:space="preserve">С) </w:t>
      </w:r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</w:rPr>
        <w:t>K</w:t>
      </w:r>
      <w:r>
        <w:rPr>
          <w:rFonts w:cs="Times New Roman"/>
          <w:sz w:val="28"/>
          <w:szCs w:val="28"/>
          <w:lang w:val="kk-KZ"/>
        </w:rPr>
        <w:t>аратаев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ru-RU"/>
        </w:rPr>
        <w:t xml:space="preserve">) </w:t>
      </w:r>
      <w:r>
        <w:rPr>
          <w:rFonts w:cs="Times New Roman"/>
          <w:sz w:val="28"/>
          <w:szCs w:val="28"/>
        </w:rPr>
        <w:t>M</w:t>
      </w:r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kk-KZ"/>
        </w:rPr>
        <w:t xml:space="preserve">Чокай   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14. Лидер </w:t>
      </w:r>
      <w:r>
        <w:rPr>
          <w:rFonts w:cs="Times New Roman"/>
          <w:sz w:val="28"/>
          <w:szCs w:val="28"/>
          <w:lang w:val="kk-KZ"/>
        </w:rPr>
        <w:t>звена</w:t>
      </w:r>
      <w:r>
        <w:rPr>
          <w:rFonts w:cs="Times New Roman"/>
          <w:sz w:val="28"/>
          <w:szCs w:val="28"/>
          <w:lang w:val="ru-RU"/>
        </w:rPr>
        <w:t xml:space="preserve">, показавший лучшие результаты по повышению урожайности проса в колхозе </w:t>
      </w:r>
      <w:r>
        <w:rPr>
          <w:rFonts w:cs="Times New Roman"/>
          <w:sz w:val="28"/>
          <w:szCs w:val="28"/>
          <w:lang w:val="kk-KZ"/>
        </w:rPr>
        <w:t>«</w:t>
      </w:r>
      <w:r>
        <w:rPr>
          <w:rFonts w:cs="Times New Roman"/>
          <w:sz w:val="28"/>
          <w:szCs w:val="28"/>
          <w:lang w:val="ru-RU"/>
        </w:rPr>
        <w:t>Курман» Актюбинской области: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A) Ким Ман Сам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B) Ы.Жакаев 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C) Ш.Берсиев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D) М.Мухамедиева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15. Новая Конституция была принята в результате республиканского референдума: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  <w:lang w:val="ru-RU"/>
        </w:rPr>
        <w:t>) 16 декабря 1991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 4 июня 1992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C</w:t>
      </w:r>
      <w:r>
        <w:rPr>
          <w:rFonts w:cs="Times New Roman"/>
          <w:sz w:val="28"/>
          <w:szCs w:val="28"/>
          <w:lang w:val="ru-RU"/>
        </w:rPr>
        <w:t>) 28 января 1993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  <w:lang w:val="ru-RU"/>
        </w:rPr>
        <w:t xml:space="preserve">) 30 августа 1995 </w:t>
      </w:r>
      <w:r>
        <w:rPr>
          <w:rFonts w:cs="Times New Roman"/>
          <w:sz w:val="28"/>
          <w:szCs w:val="28"/>
          <w:lang w:val="kk-KZ"/>
        </w:rPr>
        <w:t xml:space="preserve">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 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Часть В</w:t>
      </w:r>
    </w:p>
    <w:p>
      <w:pPr>
        <w:spacing w:after="0" w:line="240" w:lineRule="auto"/>
        <w:jc w:val="center"/>
        <w:rPr>
          <w:rFonts w:cs="Times New Roman"/>
          <w:b/>
          <w:sz w:val="28"/>
          <w:szCs w:val="28"/>
          <w:lang w:val="ru-RU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16. Заполните </w:t>
      </w:r>
      <w:r>
        <w:rPr>
          <w:rFonts w:cs="Times New Roman"/>
          <w:sz w:val="28"/>
          <w:szCs w:val="28"/>
          <w:lang w:val="kk-KZ"/>
        </w:rPr>
        <w:t>таблицу о роли казахской интеллегенции</w:t>
      </w:r>
      <w:r>
        <w:rPr>
          <w:rFonts w:cs="Times New Roman"/>
          <w:sz w:val="28"/>
          <w:szCs w:val="28"/>
          <w:lang w:val="ru-RU"/>
        </w:rPr>
        <w:t>: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3177"/>
        <w:gridCol w:w="4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Казахская интеллигенция: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деятельность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труды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1.М. Дулатов</w:t>
            </w:r>
          </w:p>
        </w:tc>
        <w:tc>
          <w:tcPr>
            <w:tcW w:w="3261" w:type="dxa"/>
          </w:tcPr>
          <w:p>
            <w:pPr>
              <w:numPr>
                <w:numId w:val="0"/>
              </w:num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2.А.Букейханов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>
            <w:pPr>
              <w:pStyle w:val="12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9571" w:type="dxa"/>
            <w:gridSpan w:val="3"/>
          </w:tcPr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В заключение напишите свои мысли:</w:t>
            </w: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>
      <w:pPr>
        <w:spacing w:after="0" w:line="240" w:lineRule="auto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[5]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17. Выскажите свое мнение, используя формулу П</w:t>
      </w:r>
      <w:r>
        <w:rPr>
          <w:rFonts w:cs="Times New Roman"/>
          <w:sz w:val="28"/>
          <w:szCs w:val="28"/>
          <w:lang w:val="kk-KZ"/>
        </w:rPr>
        <w:t>ОП</w:t>
      </w:r>
      <w:r>
        <w:rPr>
          <w:rFonts w:cs="Times New Roman"/>
          <w:sz w:val="28"/>
          <w:szCs w:val="28"/>
          <w:lang w:val="ru-RU"/>
        </w:rPr>
        <w:t xml:space="preserve">С 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«20-30-е годы 20-го века. Культура Советского Казахстана динамично развивалась / не развивалась»</w:t>
      </w:r>
    </w:p>
    <w:p>
      <w:pPr>
        <w:pStyle w:val="1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>
        <w:rPr>
          <w:rFonts w:cs="Times New Roman"/>
          <w:sz w:val="28"/>
          <w:szCs w:val="28"/>
          <w:lang w:val="kk-KZ"/>
        </w:rPr>
        <w:t>Позиция</w:t>
      </w:r>
      <w:r>
        <w:rPr>
          <w:rFonts w:cs="Times New Roman"/>
          <w:sz w:val="28"/>
          <w:szCs w:val="28"/>
          <w:lang w:val="ru-RU"/>
        </w:rPr>
        <w:t>:</w:t>
      </w:r>
    </w:p>
    <w:p>
      <w:pPr>
        <w:pStyle w:val="12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«Я считаю, что….» _____________________________________________________________</w:t>
      </w:r>
      <w:r>
        <w:rPr>
          <w:rFonts w:hint="default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1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 Объяснение, обоснование:</w:t>
      </w:r>
    </w:p>
    <w:p>
      <w:pPr>
        <w:pStyle w:val="12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«Потому что….»____________________________________________________________  __________________________________________________________________________________________________________________________________________________________</w:t>
      </w:r>
      <w:r>
        <w:rPr>
          <w:rFonts w:hint="default" w:cs="Times New Roman"/>
          <w:sz w:val="28"/>
          <w:szCs w:val="28"/>
          <w:lang w:val="ru-RU"/>
        </w:rPr>
        <w:t>____________________________________________</w:t>
      </w:r>
    </w:p>
    <w:p>
      <w:pPr>
        <w:pStyle w:val="12"/>
        <w:rPr>
          <w:rFonts w:hint="default" w:cs="Times New Roman"/>
          <w:sz w:val="28"/>
          <w:szCs w:val="28"/>
          <w:lang w:val="ru-RU"/>
        </w:rPr>
      </w:pPr>
    </w:p>
    <w:p>
      <w:pPr>
        <w:pStyle w:val="12"/>
        <w:rPr>
          <w:rFonts w:hint="default" w:cs="Times New Roman"/>
          <w:sz w:val="28"/>
          <w:szCs w:val="28"/>
          <w:lang w:val="ru-RU"/>
        </w:rPr>
      </w:pPr>
    </w:p>
    <w:p>
      <w:pPr>
        <w:pStyle w:val="12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 Пример:</w:t>
      </w:r>
    </w:p>
    <w:p>
      <w:pPr>
        <w:pStyle w:val="12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kk-KZ"/>
        </w:rPr>
        <w:t>«</w:t>
      </w:r>
      <w:r>
        <w:rPr>
          <w:rFonts w:cs="Times New Roman"/>
          <w:sz w:val="28"/>
          <w:szCs w:val="28"/>
          <w:lang w:val="ru-RU"/>
        </w:rPr>
        <w:t>Я могу доказать это на примере…….» ____________________________________________________________________________________________________________________________________</w:t>
      </w:r>
      <w:r>
        <w:rPr>
          <w:rFonts w:hint="default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 xml:space="preserve">4. </w:t>
      </w:r>
      <w:r>
        <w:rPr>
          <w:rFonts w:cs="Times New Roman"/>
          <w:sz w:val="28"/>
          <w:szCs w:val="28"/>
          <w:lang w:val="kk-KZ"/>
        </w:rPr>
        <w:t>Следствие:</w:t>
      </w:r>
    </w:p>
    <w:p>
      <w:pPr>
        <w:pStyle w:val="12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ru-RU"/>
        </w:rPr>
        <w:t xml:space="preserve"> «Исходя из этого, я делаю вывод о том, что…..» ____________________________________________________________________________________________________________________________________</w:t>
      </w:r>
      <w:r>
        <w:rPr>
          <w:rFonts w:cs="Times New Roman"/>
          <w:sz w:val="28"/>
          <w:szCs w:val="28"/>
          <w:lang w:val="kk-KZ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  <w:r>
        <w:rPr>
          <w:rFonts w:cs="Times New Roman"/>
          <w:sz w:val="28"/>
          <w:szCs w:val="28"/>
          <w:lang w:val="kk-KZ"/>
        </w:rPr>
        <w:t xml:space="preserve">         </w:t>
      </w:r>
    </w:p>
    <w:p>
      <w:pPr>
        <w:pStyle w:val="12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[4]</w:t>
      </w:r>
    </w:p>
    <w:p>
      <w:pPr>
        <w:pStyle w:val="12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hint="default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18</w:t>
      </w:r>
      <w:r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hint="default"/>
          <w:sz w:val="28"/>
          <w:szCs w:val="28"/>
          <w:lang w:val="ru-RU"/>
        </w:rPr>
        <w:t>Укажите достижения и недостатки индустриализации в Казахстане:</w:t>
      </w:r>
    </w:p>
    <w:p>
      <w:pPr>
        <w:spacing w:after="0" w:line="240" w:lineRule="auto"/>
        <w:rPr>
          <w:rFonts w:hint="default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Индустриализация в Казахстане</w:t>
      </w:r>
    </w:p>
    <w:p>
      <w:pPr>
        <w:spacing w:after="0" w:line="240" w:lineRule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Достижения                                                          Недостатки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Прямая со стрелкой 2" o:spid="_x0000_s1027" o:spt="32" type="#_x0000_t32" style="position:absolute;left:0pt;margin-left:370.2pt;margin-top:0.45pt;height:11.25pt;width:32.25pt;z-index:251661312;mso-width-relative:page;mso-height-relative:page;" filled="f" stroked="t" coordsize="21600,21600" o:gfxdata="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GS7+jXAAAABwEAAA8AAAAAAAAAAQAgAAAAIgAAAGRycy9kb3ducmV2Lnht&#10;bFBLAQIUABQAAAAIAIdO4kBypjgOMwIAACAEAAAOAAAAAAAAAAEAIAAAACYBAABkcnMvZTJvRG9j&#10;LnhtbFBLBQYAAAAABgAGAFkBAADLBQAAAAA=&#10;">
            <v:path arrowok="t"/>
            <v:fill on="f" focussize="0,0"/>
            <v:stroke color="#4A7EBB" joinstyle="round" endarrow="block"/>
            <v:imagedata o:title=""/>
            <o:lock v:ext="edit" aspectratio="f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Прямая со стрелкой 4" o:spid="_x0000_s1026" o:spt="32" type="#_x0000_t32" style="position:absolute;left:0pt;flip:x;margin-left:71.7pt;margin-top:0.45pt;height:9pt;width:26.95pt;z-index:251659264;mso-width-relative:page;mso-height-relative:page;" filled="f" stroked="t" coordsize="21600,21600" o:gfxdata="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Pqzx51QAAAAcBAAAPAAAAAAAAAAEAIAAAACIAAABkcnMvZG93bnJldi54&#10;bWxQSwECFAAUAAAACACHTuJAbTTdVjYCAAAWBAAADgAAAAAAAAABACAAAAAkAQAAZHJzL2Uyb0Rv&#10;Yy54bWxQSwUGAAAAAAYABgBZAQAAzAUAAAAA&#10;">
            <v:path arrowok="t"/>
            <v:fill on="f" focussize="0,0"/>
            <v:stroke weight="0.5pt" color="#4472C4" miterlimit="8" joinstyle="miter" endarrow="block"/>
            <v:imagedata o:title=""/>
            <o:lock v:ext="edit" aspectratio="f"/>
          </v:shape>
        </w:pic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oundrect id="Прямоугольник: скругленные углы 3" o:spid="_x0000_s1028" o:spt="2" style="position:absolute;left:0pt;margin-left:-9.3pt;margin-top:16.2pt;height:366.7pt;width:225.75pt;z-index:251660288;v-text-anchor:middle;mso-width-relative:page;mso-height-relative:page;" fillcolor="#FFFFFF" filled="t" stroked="t" coordsize="21600,21600" arcsize="0.166666666666667" o:gfxdata="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JPj&#10;PxbYAAAACgEAAA8AAAAAAAAAAQAgAAAAIgAAAGRycy9kb3ducmV2LnhtbFBLAQIUABQAAAAIAIdO&#10;4kDK5KWRzgIAAGIFAAAOAAAAAAAAAAEAIAAAACcBAABkcnMvZTJvRG9jLnhtbFBLBQYAAAAABgAG&#10;AFkBAABnBgAAAAA=&#10;">
            <v:path/>
            <v:fill on="t" color2="#FFFFFF" focussize="0,0"/>
            <v:stroke weight="1pt" color="#70AD47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pict>
          <v:roundrect id="Прямоугольник: скругленные углы 1" o:spid="_x0000_s1029" o:spt="2" style="position:absolute;left:0pt;margin-left:259.2pt;margin-top:15.45pt;height:367.5pt;width:213.75pt;z-index:251662336;v-text-anchor:middle;mso-width-relative:page;mso-height-relative:page;" fillcolor="#FFFFFF" filled="t" stroked="t" coordsize="21600,21600" arcsize="0.166666666666667" o:gfxdata="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aqgGJtcAAAAKAQAADwAAAAAAAAABACAAAAAiAAAAZHJzL2Rvd25yZXYueG1sUEsBAhQAFAAAAAgA&#10;h07iQAuN51HRAgAAYwUAAA4AAAAAAAAAAQAgAAAAJgEAAGRycy9lMm9Eb2MueG1sUEsFBgAAAAAG&#10;AAYAWQEAAGkGAAAAAA==&#10;">
            <v:path/>
            <v:fill on="t" color2="#FFFFFF" focussize="0,0"/>
            <v:stroke weight="1pt" color="#70AD47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cs="Times New Roman"/>
          <w:sz w:val="28"/>
          <w:szCs w:val="28"/>
          <w:lang w:val="kk-KZ"/>
        </w:rPr>
        <w:t xml:space="preserve">                            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[2]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19. Сравните восстание в Жетысуском и Тургайском районах 1916 года  и запишите в таблицу:</w:t>
      </w:r>
    </w:p>
    <w:p>
      <w:pPr>
        <w:spacing w:after="0" w:line="240" w:lineRule="auto"/>
        <w:rPr>
          <w:rFonts w:cs="Times New Roman"/>
          <w:sz w:val="28"/>
          <w:szCs w:val="28"/>
          <w:lang w:val="kk-KZ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Особенности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востания в</w:t>
            </w:r>
            <w:r>
              <w:rPr>
                <w:rFonts w:cs="Times New Roman"/>
                <w:sz w:val="28"/>
                <w:szCs w:val="28"/>
              </w:rPr>
              <w:t xml:space="preserve"> Жетысуской области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Общие черты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Особенности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востания 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kk-KZ"/>
              </w:rPr>
              <w:t>Тургайской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области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1.</w:t>
            </w: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1.</w:t>
            </w: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>1.</w:t>
            </w: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  <w:p>
            <w:pPr>
              <w:spacing w:after="0" w:line="240" w:lineRule="auto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</w:tbl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[3]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20. </w:t>
      </w:r>
      <w:r>
        <w:rPr>
          <w:rFonts w:cs="Times New Roman"/>
          <w:sz w:val="28"/>
          <w:szCs w:val="28"/>
          <w:lang w:val="kk-KZ"/>
        </w:rPr>
        <w:t>Дайте  о</w:t>
      </w:r>
      <w:r>
        <w:rPr>
          <w:rFonts w:cs="Times New Roman"/>
          <w:sz w:val="28"/>
          <w:szCs w:val="28"/>
          <w:lang w:val="ru-RU"/>
        </w:rPr>
        <w:t>преде</w:t>
      </w:r>
      <w:r>
        <w:rPr>
          <w:rFonts w:cs="Times New Roman"/>
          <w:sz w:val="28"/>
          <w:szCs w:val="28"/>
          <w:lang w:val="kk-KZ"/>
        </w:rPr>
        <w:t>ление тер</w:t>
      </w:r>
      <w:r>
        <w:rPr>
          <w:rFonts w:cs="Times New Roman"/>
          <w:sz w:val="28"/>
          <w:szCs w:val="28"/>
          <w:lang w:val="ru-RU"/>
        </w:rPr>
        <w:t>мину:</w:t>
      </w:r>
    </w:p>
    <w:p>
      <w:pPr>
        <w:spacing w:after="0" w:line="240" w:lineRule="auto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Инфляция__________________________________________________________ ____________________________________________________________________________________________________________________________________</w:t>
      </w:r>
      <w:r>
        <w:rPr>
          <w:rFonts w:hint="default" w:cs="Times New Roman"/>
          <w:sz w:val="28"/>
          <w:szCs w:val="28"/>
          <w:lang w:val="ru-RU"/>
        </w:rPr>
        <w:t>__________________________________________________________________</w:t>
      </w:r>
    </w:p>
    <w:p>
      <w:pPr>
        <w:spacing w:after="0" w:line="240" w:lineRule="auto"/>
        <w:jc w:val="right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[1]</w:t>
      </w:r>
    </w:p>
    <w:p>
      <w:pPr>
        <w:spacing w:after="0" w:line="240" w:lineRule="auto"/>
        <w:rPr>
          <w:rFonts w:cs="Times New Roman"/>
          <w:sz w:val="28"/>
          <w:szCs w:val="28"/>
          <w:lang w:val="ru-RU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</w:p>
    <w:p>
      <w:pPr>
        <w:spacing w:after="0" w:line="240" w:lineRule="auto"/>
        <w:jc w:val="both"/>
        <w:rPr>
          <w:rFonts w:cs="Times New Roman"/>
          <w:sz w:val="28"/>
          <w:szCs w:val="28"/>
          <w:lang w:val="kk-KZ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B4E58"/>
    <w:rsid w:val="00010B0B"/>
    <w:rsid w:val="000133F5"/>
    <w:rsid w:val="00064780"/>
    <w:rsid w:val="000D03D2"/>
    <w:rsid w:val="000F183D"/>
    <w:rsid w:val="00105BA5"/>
    <w:rsid w:val="00111599"/>
    <w:rsid w:val="00123363"/>
    <w:rsid w:val="0019256C"/>
    <w:rsid w:val="00192DF1"/>
    <w:rsid w:val="001C2FA1"/>
    <w:rsid w:val="001C311C"/>
    <w:rsid w:val="002220E9"/>
    <w:rsid w:val="002354FF"/>
    <w:rsid w:val="00252C8E"/>
    <w:rsid w:val="00275EB0"/>
    <w:rsid w:val="00291EAF"/>
    <w:rsid w:val="002D0641"/>
    <w:rsid w:val="003211A6"/>
    <w:rsid w:val="00323B77"/>
    <w:rsid w:val="00340C03"/>
    <w:rsid w:val="00344C39"/>
    <w:rsid w:val="003A2A98"/>
    <w:rsid w:val="003E50D6"/>
    <w:rsid w:val="003F341D"/>
    <w:rsid w:val="00421A6D"/>
    <w:rsid w:val="004331D0"/>
    <w:rsid w:val="004B69A9"/>
    <w:rsid w:val="0050083E"/>
    <w:rsid w:val="005074E5"/>
    <w:rsid w:val="005151AF"/>
    <w:rsid w:val="00570983"/>
    <w:rsid w:val="005D1736"/>
    <w:rsid w:val="005E2C80"/>
    <w:rsid w:val="005E4A56"/>
    <w:rsid w:val="0060039A"/>
    <w:rsid w:val="00677310"/>
    <w:rsid w:val="006E118B"/>
    <w:rsid w:val="006E48C4"/>
    <w:rsid w:val="00703C08"/>
    <w:rsid w:val="00726317"/>
    <w:rsid w:val="0072665A"/>
    <w:rsid w:val="00752E62"/>
    <w:rsid w:val="007E54D4"/>
    <w:rsid w:val="007E551F"/>
    <w:rsid w:val="00807EE3"/>
    <w:rsid w:val="00833407"/>
    <w:rsid w:val="00872E3A"/>
    <w:rsid w:val="008F5DB6"/>
    <w:rsid w:val="009218D9"/>
    <w:rsid w:val="00994349"/>
    <w:rsid w:val="009E6715"/>
    <w:rsid w:val="00A1086B"/>
    <w:rsid w:val="00A31318"/>
    <w:rsid w:val="00A31C14"/>
    <w:rsid w:val="00AA21F9"/>
    <w:rsid w:val="00AC2077"/>
    <w:rsid w:val="00AE1F23"/>
    <w:rsid w:val="00AE5CBD"/>
    <w:rsid w:val="00BB338E"/>
    <w:rsid w:val="00BD66FA"/>
    <w:rsid w:val="00BF3F4A"/>
    <w:rsid w:val="00C62DDE"/>
    <w:rsid w:val="00C8251E"/>
    <w:rsid w:val="00CE7B8C"/>
    <w:rsid w:val="00D15411"/>
    <w:rsid w:val="00D856C0"/>
    <w:rsid w:val="00DD4924"/>
    <w:rsid w:val="00E16C32"/>
    <w:rsid w:val="00E81B07"/>
    <w:rsid w:val="00EB58C8"/>
    <w:rsid w:val="00EC66C8"/>
    <w:rsid w:val="00F60E25"/>
    <w:rsid w:val="00F83302"/>
    <w:rsid w:val="00FB4E58"/>
    <w:rsid w:val="00FD0DE2"/>
    <w:rsid w:val="00FD5B11"/>
    <w:rsid w:val="0AA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Arial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paragraph" w:styleId="9">
    <w:name w:val="HTML Preformatted"/>
    <w:basedOn w:val="1"/>
    <w:link w:val="1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Стандартный HTML Знак"/>
    <w:basedOn w:val="2"/>
    <w:link w:val="9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Calibri" w:cs="Arial"/>
      <w:sz w:val="24"/>
      <w:szCs w:val="22"/>
      <w:lang w:val="en-US" w:eastAsia="en-US" w:bidi="ar-SA"/>
    </w:rPr>
  </w:style>
  <w:style w:type="paragraph" w:styleId="13">
    <w:name w:val="List Paragraph"/>
    <w:basedOn w:val="1"/>
    <w:link w:val="14"/>
    <w:qFormat/>
    <w:uiPriority w:val="34"/>
    <w:pPr>
      <w:ind w:left="720"/>
      <w:contextualSpacing/>
    </w:pPr>
  </w:style>
  <w:style w:type="character" w:customStyle="1" w:styleId="14">
    <w:name w:val="Абзац списка Знак"/>
    <w:link w:val="13"/>
    <w:locked/>
    <w:uiPriority w:val="34"/>
    <w:rPr>
      <w:rFonts w:ascii="Times New Roman" w:hAnsi="Times New Roman" w:eastAsia="Calibri" w:cs="Arial"/>
      <w:sz w:val="24"/>
      <w:lang w:val="en-US"/>
    </w:rPr>
  </w:style>
  <w:style w:type="character" w:customStyle="1" w:styleId="15">
    <w:name w:val="Текст выноски Знак"/>
    <w:basedOn w:val="2"/>
    <w:link w:val="7"/>
    <w:semiHidden/>
    <w:qFormat/>
    <w:uiPriority w:val="99"/>
    <w:rPr>
      <w:rFonts w:ascii="Tahoma" w:hAnsi="Tahoma" w:eastAsia="Calibri" w:cs="Tahoma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1508</Words>
  <Characters>8602</Characters>
  <Lines>71</Lines>
  <Paragraphs>20</Paragraphs>
  <TotalTime>1</TotalTime>
  <ScaleCrop>false</ScaleCrop>
  <LinksUpToDate>false</LinksUpToDate>
  <CharactersWithSpaces>10090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2020-01-27T18:57:00Z</dcterms:created>
  <dc:creator>Пользователь Windows</dc:creator>
  <cp:lastModifiedBy>Надира Сулейменова</cp:lastModifiedBy>
  <cp:lastPrinted>2021-03-29T10:07:00Z</cp:lastPrinted>
  <dcterms:modified xsi:type="dcterms:W3CDTF">2024-04-12T11:41:46Z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532E73D2FF1D4D3088D0FEE90F75B9ED</vt:lpwstr>
  </property>
</Properties>
</file>