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Дүниежүзі тарихы пәнінен</w:t>
      </w:r>
      <w:r>
        <w:rPr>
          <w:rFonts w:hint="default"/>
          <w:b/>
          <w:sz w:val="28"/>
          <w:szCs w:val="28"/>
          <w:lang w:val="kk-KZ"/>
        </w:rPr>
        <w:t xml:space="preserve"> 9 сынып білім алушыларын </w:t>
      </w:r>
      <w:r>
        <w:rPr>
          <w:b/>
          <w:sz w:val="28"/>
          <w:szCs w:val="28"/>
          <w:lang w:val="kk-KZ"/>
        </w:rPr>
        <w:t xml:space="preserve"> </w:t>
      </w: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 аттестаттауға</w:t>
      </w:r>
      <w:r>
        <w:rPr>
          <w:rFonts w:hint="default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дайындық тапсырмалары</w:t>
      </w:r>
    </w:p>
    <w:p>
      <w:pPr>
        <w:pStyle w:val="10"/>
        <w:rPr>
          <w:sz w:val="28"/>
          <w:szCs w:val="28"/>
          <w:lang w:val="kk-KZ"/>
        </w:rPr>
      </w:pPr>
    </w:p>
    <w:p>
      <w:pPr>
        <w:pStyle w:val="10"/>
        <w:rPr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Феодалдық сатыға кірмейтін әлеуметтік топ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30602351"/>
      <w:r>
        <w:rPr>
          <w:rFonts w:ascii="Times New Roman" w:hAnsi="Times New Roman" w:cs="Times New Roman"/>
          <w:sz w:val="28"/>
          <w:szCs w:val="28"/>
          <w:lang w:val="kk-KZ"/>
        </w:rPr>
        <w:t xml:space="preserve">A) барондар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герцогтер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рыцарьлар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шаруалар</w:t>
      </w:r>
    </w:p>
    <w:bookmarkEnd w:id="0"/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Ортағасырлық ғалым Ұлықбектің үлкен астрономиялық мектебі орналасқан қала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Сайрам 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Самарқан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Ташкент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Түркістан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kk-KZ"/>
        </w:rPr>
        <w:t>Индустриялық қоғамның әлеуметтік табы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капитал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буржуазия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құлдар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пролетариат 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ХҮІІІ-ХІХ ғасырларда Еуропа мен Америка елдерінің рухани мәдениетінде тараған идеялық-көркемдік бағыт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импрессионизм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неоклассицизм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реализм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романтизм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30690472"/>
      <w:r>
        <w:rPr>
          <w:rFonts w:ascii="Times New Roman" w:hAnsi="Times New Roman" w:cs="Times New Roman"/>
          <w:sz w:val="28"/>
          <w:szCs w:val="28"/>
          <w:lang w:val="kk-KZ"/>
        </w:rPr>
        <w:t>5. Алғаш рет әділетті қоғамдық құрылымның негізі ретінде адам құқығын бекіткен талаптар тұжырымдалған «Тәуелсіздік Декларациясының» авторы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Т.Джефферсон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Б.Франклин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Дж.Локк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Р.Рейган</w:t>
      </w:r>
    </w:p>
    <w:bookmarkEnd w:id="1"/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Дәстүрлі әлеуметтік институттардың сақталуын қолдайтын саяси және әлеуметтік философиялық ұстаным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либерализм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марксизм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консерватизм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социализм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1771-жылы Англияда алғашқы жіп иіру фабрикасын ашты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Р.Аркрайт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Д.Уатт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Д.Кей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Д.Харгривс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1914 жылы 28 маусымда Сараево қаласында қаза тапқан Австро-Венгрия тағының мұрагері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Б.Муссолини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Д.Маттеотти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Ф.Фердинанд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Л.Блюм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 Ұлтшылдықтың асқынған түрі, ұлттық артықшылықтарды насихаттау, бір ұлттың мүддесін өзге ұлттан жоғары қою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нәсілшілдік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тоталитаризм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фашизм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шовинизм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Азаматтардың дін ұстану еркіндігі мен діни мекемелердің мемлекеттен бөлектігін білдіруі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зайырлы мемлекет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ұждан бостандығы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секуляризация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ұлтшылдық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1941-жылы 7 желтоқсанда жапон авиациясы және сүңгуір қайықтары шабуыл жасаған АҚШ-тың әскери-теңіз базасы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Норфолк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Мейпорт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Перл-Харбор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Сан-Диего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Құрт ауруының, обаның, дифтерияның қоздырғыштарын тапқан және оларды емдейтін дәрілерді жасаған неміс микробиологі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А.Эйнштейн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Л.Пастер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Р.Кох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Э.Резерфорд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13. Белгілі бір мерзім бойы пайдаланып, қайтарылу үшін әдетте, пайыз төлеу шартымен ақшалай немесе тауар түрінде берілетін қарыз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алыпсатарлық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банкроттық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инфляция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несие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ХХғ. басында «Нарықтық экономикаға» кірмеген елді көрсетіңіз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АҚШ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КСРО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Франция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Германия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«Жаңа бағыт» саясатын ұсынған  АҚШ президенті</w:t>
      </w:r>
    </w:p>
    <w:p>
      <w:pPr>
        <w:pStyle w:val="7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Д.Вашингтон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Ф.Рузвельт</w:t>
      </w:r>
    </w:p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Д.Кеннеди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 Д.Буш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</w:p>
    <w:p>
      <w:pPr>
        <w:pStyle w:val="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B бөлімі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АҚШ-тың дүниежүзілік экономикалық дағдарыстан шығуының 2 жолын түсіндіріңіз:</w:t>
      </w:r>
    </w:p>
    <w:p>
      <w:pPr>
        <w:kinsoku w:val="0"/>
        <w:overflowPunct w:val="0"/>
        <w:spacing w:after="0" w:line="240" w:lineRule="auto"/>
        <w:ind w:right="-84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ПТМС формуласын қолданып, төмендегі сұраққа жауап беріңіз: Кариб дағдарысы – халықаралық қатынастардағы ең қауіпті жанжал, осы тұжырыммен келісесіз бе?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Позиция 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Түсіндіру-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 –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Салдар немесе нәтиже –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Жаһандану жағдайындағы экономикалық интеграциялық үдерістердің дамуы барысында құрылған ұйымдардың мақсатын анықтаңыз: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7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72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ұйымдар</w:t>
            </w:r>
          </w:p>
        </w:tc>
        <w:tc>
          <w:tcPr>
            <w:tcW w:w="7424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2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НАФТА</w:t>
            </w:r>
          </w:p>
        </w:tc>
        <w:tc>
          <w:tcPr>
            <w:tcW w:w="7424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72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ЛАЕСА</w:t>
            </w:r>
          </w:p>
        </w:tc>
        <w:tc>
          <w:tcPr>
            <w:tcW w:w="7424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72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ОАОН</w:t>
            </w:r>
          </w:p>
        </w:tc>
        <w:tc>
          <w:tcPr>
            <w:tcW w:w="7424" w:type="dxa"/>
          </w:tcPr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pStyle w:val="7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numPr>
          <w:ilvl w:val="0"/>
          <w:numId w:val="1"/>
        </w:numPr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ХХ ғасырдың екінші жартысы - ХХI ғасырдың басындағы Бұқаралық коммуникация құралдарының үш құрамдас бөлігіне не жататындығын анықтаңыз:</w:t>
      </w:r>
    </w:p>
    <w:p>
      <w:pPr>
        <w:numPr>
          <w:ilvl w:val="0"/>
          <w:numId w:val="1"/>
        </w:numPr>
        <w:kinsoku w:val="0"/>
        <w:overflowPunct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kk-KZ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878"/>
        <w:gridCol w:w="5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51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40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Бұқаралық-ақпараттық құралдары</w:t>
            </w:r>
          </w:p>
        </w:tc>
        <w:tc>
          <w:tcPr>
            <w:tcW w:w="5475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51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40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Бұқараға ықпал ету құралдары</w:t>
            </w:r>
          </w:p>
        </w:tc>
        <w:tc>
          <w:tcPr>
            <w:tcW w:w="5475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1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40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  <w:t>Коммуникацияның техникалық құралдары</w:t>
            </w:r>
          </w:p>
        </w:tc>
        <w:tc>
          <w:tcPr>
            <w:tcW w:w="5475" w:type="dxa"/>
          </w:tcPr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  <w:p>
            <w:pPr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kk-KZ"/>
              </w:rPr>
            </w:pPr>
          </w:p>
        </w:tc>
      </w:tr>
    </w:tbl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Сызбаны толтырыңыз:</w:t>
      </w: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212725</wp:posOffset>
                </wp:positionV>
                <wp:extent cx="352425" cy="342900"/>
                <wp:effectExtent l="0" t="0" r="476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15pt;margin-top:16.75pt;height:27pt;width:27.75pt;z-index:251659264;mso-width-relative:page;mso-height-relative:page;" filled="f" stroked="t" coordsize="21600,21600" o:gfxdata="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FrZnNkAAAAJ&#10;AQAADwAAAAAAAAABACAAAAAiAAAAZHJzL2Rvd25yZXYueG1sUEsBAhQAFAAAAAgAh07iQP7mhPUb&#10;AgAA8gMAAA4AAAAAAAAAAQAgAAAAKAEAAGRycy9lMm9Eb2MueG1sUEsFBgAAAAAGAAYAWQEAALUF&#10;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212725</wp:posOffset>
                </wp:positionV>
                <wp:extent cx="457200" cy="3238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45pt;margin-top:16.75pt;height:25.5pt;width:36pt;z-index:251660288;mso-width-relative:page;mso-height-relative:page;" filled="f" stroked="t" coordsize="21600,21600" o:gfxdata="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Ht6jXXAAAACQEAAA8AAAAAAAAAAQAgAAAAIgAAAGRycy9kb3ducmV2LnhtbFBLAQIUABQAAAAI&#10;AIdO4kCMAX2EJwIAAAoEAAAOAAAAAAAAAAEAIAAAACYBAABkcnMvZTJvRG9jLnhtbFBLBQYAAAAA&#10;BgAGAFkBAAC/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Ғылыми-техникалық революция</w:t>
      </w: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салдары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экологиялық салдары</w:t>
      </w:r>
    </w:p>
    <w:p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жасаңыз:</w:t>
      </w: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64770</wp:posOffset>
                </wp:positionV>
                <wp:extent cx="2762250" cy="1555115"/>
                <wp:effectExtent l="6350" t="6350" r="12700" b="1968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551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4" o:spid="_x0000_s1026" o:spt="2" style="position:absolute;left:0pt;margin-left:252.45pt;margin-top:5.1pt;height:122.45pt;width:217.5pt;z-index:251662336;v-text-anchor:middle;mso-width-relative:page;mso-height-relative:page;" fillcolor="#FFFFFF" filled="t" stroked="t" coordsize="21600,21600" arcsize="0.166666666666667" o:gfxdata="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N0iKzPXAAAACgEAAA8AAAAAAAAAAQAg&#10;AAAAIgAAAGRycy9kb3ducmV2LnhtbFBLAQIUABQAAAAIAIdO4kBUzYbCugIAAE0FAAAOAAAAAAAA&#10;AAEAIAAAACYBAABkcnMvZTJvRG9jLnhtbFBLBQYAAAAABgAGAFkBAABSBgAAAAA=&#10;">
                <v:fill on="t" focussize="0,0"/>
                <v:stroke weight="1pt" color="#70AD47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21590</wp:posOffset>
                </wp:positionV>
                <wp:extent cx="2809875" cy="1533525"/>
                <wp:effectExtent l="6350" t="6350" r="22225" b="2222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Прямоугольник: скругленные углы 3" o:spid="_x0000_s1026" o:spt="2" style="position:absolute;left:0pt;margin-left:-23.8pt;margin-top:1.7pt;height:120.75pt;width:221.25pt;z-index:251661312;v-text-anchor:middle;mso-width-relative:page;mso-height-relative:page;" fillcolor="#FFFFFF [3201]" filled="t" stroked="t" coordsize="21600,21600" arcsize="0.166666666666667" o:gfxdata="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YbwKtgAAAAJAQAADwAAAAAAAAABACAAAAAiAAAAZHJzL2Rv&#10;d25yZXYueG1sUEsBAhQAFAAAAAgAh07iQOwT6Z6sAgAALwUAAA4AAAAAAAAAAQAgAAAAJwEAAGRy&#10;cy9lMm9Eb2MueG1sUEsFBgAAAAAGAAYAWQEAAEUGAAAAAA=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57785</wp:posOffset>
                </wp:positionV>
                <wp:extent cx="5791200" cy="1136015"/>
                <wp:effectExtent l="6350" t="6350" r="12700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36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4.55pt;height:89.45pt;width:456pt;z-index:251663360;v-text-anchor:middle;mso-width-relative:page;mso-height-relative:page;" fillcolor="#FFFFFF [3201]" filled="t" stroked="t" coordsize="21600,21600" o:gfxdata="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oMsSTXAAAA&#10;CQEAAA8AAAAAAAAAAQAgAAAAIgAAAGRycy9kb3ducmV2LnhtbFBLAQIUABQAAAAIAIdO4kAILtZK&#10;kAIAAAkFAAAOAAAAAAAAAAEAIAAAACY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[3]</w:t>
      </w: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pStyle w:val="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32BA5E"/>
    <w:multiLevelType w:val="singleLevel"/>
    <w:tmpl w:val="7832BA5E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0"/>
    <w:rsid w:val="00005CD2"/>
    <w:rsid w:val="00053A5E"/>
    <w:rsid w:val="00064FDF"/>
    <w:rsid w:val="000B38C1"/>
    <w:rsid w:val="000D6A2B"/>
    <w:rsid w:val="000E47FE"/>
    <w:rsid w:val="00137EC1"/>
    <w:rsid w:val="00153D98"/>
    <w:rsid w:val="001B7067"/>
    <w:rsid w:val="002327B3"/>
    <w:rsid w:val="002752A5"/>
    <w:rsid w:val="0028169E"/>
    <w:rsid w:val="00281B79"/>
    <w:rsid w:val="002858B7"/>
    <w:rsid w:val="0028642B"/>
    <w:rsid w:val="00292336"/>
    <w:rsid w:val="002D010E"/>
    <w:rsid w:val="002D0E99"/>
    <w:rsid w:val="002D7ADD"/>
    <w:rsid w:val="00320C9B"/>
    <w:rsid w:val="00324962"/>
    <w:rsid w:val="003558BE"/>
    <w:rsid w:val="00367920"/>
    <w:rsid w:val="00416EBB"/>
    <w:rsid w:val="004A143E"/>
    <w:rsid w:val="00531696"/>
    <w:rsid w:val="005334D6"/>
    <w:rsid w:val="00542CA8"/>
    <w:rsid w:val="005B31D4"/>
    <w:rsid w:val="005C71E7"/>
    <w:rsid w:val="005D2A8F"/>
    <w:rsid w:val="005E1C09"/>
    <w:rsid w:val="005F0030"/>
    <w:rsid w:val="00605477"/>
    <w:rsid w:val="006116C9"/>
    <w:rsid w:val="00665D07"/>
    <w:rsid w:val="0068358B"/>
    <w:rsid w:val="006D16E8"/>
    <w:rsid w:val="006D7EC0"/>
    <w:rsid w:val="006E32B2"/>
    <w:rsid w:val="006F5AD5"/>
    <w:rsid w:val="0071207B"/>
    <w:rsid w:val="007154CA"/>
    <w:rsid w:val="00751979"/>
    <w:rsid w:val="00835433"/>
    <w:rsid w:val="00882B80"/>
    <w:rsid w:val="008A1C2D"/>
    <w:rsid w:val="008D50E2"/>
    <w:rsid w:val="009104DB"/>
    <w:rsid w:val="0093773E"/>
    <w:rsid w:val="00A035BB"/>
    <w:rsid w:val="00A43F7A"/>
    <w:rsid w:val="00A5237A"/>
    <w:rsid w:val="00A85AE0"/>
    <w:rsid w:val="00AD1116"/>
    <w:rsid w:val="00AE1E64"/>
    <w:rsid w:val="00AE4DDC"/>
    <w:rsid w:val="00B01549"/>
    <w:rsid w:val="00B21682"/>
    <w:rsid w:val="00B5218D"/>
    <w:rsid w:val="00B61F2F"/>
    <w:rsid w:val="00B65CE6"/>
    <w:rsid w:val="00B72BC9"/>
    <w:rsid w:val="00BA737A"/>
    <w:rsid w:val="00C128E2"/>
    <w:rsid w:val="00C30C9B"/>
    <w:rsid w:val="00C41454"/>
    <w:rsid w:val="00CA0B1F"/>
    <w:rsid w:val="00D73761"/>
    <w:rsid w:val="00D83338"/>
    <w:rsid w:val="00E45540"/>
    <w:rsid w:val="00E528F6"/>
    <w:rsid w:val="00E5335A"/>
    <w:rsid w:val="00E67956"/>
    <w:rsid w:val="00E87B15"/>
    <w:rsid w:val="00ED4453"/>
    <w:rsid w:val="00EE3CBF"/>
    <w:rsid w:val="00F23699"/>
    <w:rsid w:val="00F51D15"/>
    <w:rsid w:val="00F568E5"/>
    <w:rsid w:val="00F57034"/>
    <w:rsid w:val="515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AFB4C-3EC9-49D5-96D4-61065C0E0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4030</Characters>
  <Lines>33</Lines>
  <Paragraphs>9</Paragraphs>
  <TotalTime>2</TotalTime>
  <ScaleCrop>false</ScaleCrop>
  <LinksUpToDate>false</LinksUpToDate>
  <CharactersWithSpaces>4728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2020-01-23T09:34:00Z</dcterms:created>
  <dc:creator>User</dc:creator>
  <cp:lastModifiedBy>User</cp:lastModifiedBy>
  <cp:lastPrinted>2021-03-29T08:36:00Z</cp:lastPrinted>
  <dcterms:modified xsi:type="dcterms:W3CDTF">2024-02-06T08:51:07Z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CF066798D8DC49AF99792B63D3A43A9E</vt:lpwstr>
  </property>
</Properties>
</file>