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B5" w:rsidRDefault="00397456" w:rsidP="003974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14B1">
        <w:rPr>
          <w:rFonts w:ascii="Times New Roman" w:hAnsi="Times New Roman"/>
          <w:b/>
          <w:sz w:val="28"/>
          <w:szCs w:val="28"/>
        </w:rPr>
        <w:t>Задания для подготовки обучающихся 9 классов</w:t>
      </w:r>
    </w:p>
    <w:p w:rsidR="00397456" w:rsidRPr="004D14B1" w:rsidRDefault="00397456" w:rsidP="003974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14B1">
        <w:rPr>
          <w:rFonts w:ascii="Times New Roman" w:hAnsi="Times New Roman"/>
          <w:b/>
          <w:sz w:val="28"/>
          <w:szCs w:val="28"/>
        </w:rPr>
        <w:t xml:space="preserve"> к итоговой аттестации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8666CC" w:rsidRDefault="008666CC"/>
    <w:p w:rsidR="00397456" w:rsidRPr="00397456" w:rsidRDefault="00397456" w:rsidP="0039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456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proofErr w:type="gramStart"/>
      <w:r w:rsidRPr="00397456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97456">
        <w:rPr>
          <w:rFonts w:ascii="Times New Roman" w:eastAsia="Calibri" w:hAnsi="Times New Roman" w:cs="Times New Roman"/>
          <w:i/>
          <w:sz w:val="28"/>
          <w:szCs w:val="28"/>
        </w:rPr>
        <w:t>Инструкция: выполните задания с выбором одного правильного ответа.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1. Что из вышеперечисленного является общим для растительных и животных клеток?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А. Наличие хлоропластов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Б. 46 хромосом в клетке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В. Химический состав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Г. Одинаковое строение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2. В каких органоидах образуется энергия, необходимая для жизнедеятельности клеток?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А. В рибосомах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Б. В ядре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В. В эндоплазматической среде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Г. В митохондриях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3. Функцию носителей наследственной информации выполняют: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А. Белки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Б. Молекулы ДНК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В. Углеводы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Г. Жиры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4. Какой процесс приводит к равномерному распределению хромосом между дочерними клетками?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А. Питание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Б. Дыхание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В. Движение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Г. Деление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5. Какие противоположные процессы в клетке составляют обмен веществ?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А. Рост и развитие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Б. Покой и возбуждение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В. Синтез и распад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Г. Деление и движение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6. Ферменты — это: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А. Жиры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Б. Белки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В. Углеводы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Г. Неорганические соединения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lastRenderedPageBreak/>
        <w:t>7. Проставьте буквы, обозначающие фазы деления клетки, в необходимой последовательности.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А. Расхождение хромосом к полюсам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Б. Удвоение хромосом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В. Образование «веретена» деления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Г. Появление двух полностью обособленных клеток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Д. Хромосомы выстраиваются по экватору клетки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Е. Ядерная оболочка исчезает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Ж. Ядро набухает и увеличивается в размерах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8.Выберите НЕ правильно составленную пищевая цепь:</w:t>
      </w:r>
      <w:proofErr w:type="gramEnd"/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трава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----кузнечик-----воробей----коршун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капуста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---гусеница---наездник---воробей   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цветок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---бабочка---мышь---кошка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водоросли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  <w:lang w:eastAsia="ru-RU"/>
        </w:rPr>
        <w:t>---карась---щука---беркут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9. Выберите пирамиду энергии, по ней рассчитайте эффективность переноса энергии, что составит: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6A0B3" wp14:editId="117FDF60">
            <wp:extent cx="6296025" cy="790575"/>
            <wp:effectExtent l="0" t="0" r="9525" b="9525"/>
            <wp:docPr id="1" name="Рисунок 1" descr="Описание: C:\Users\moroz\OneDrive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moroz\OneDrive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97456">
        <w:rPr>
          <w:rFonts w:ascii="Times New Roman" w:eastAsia="Calibri" w:hAnsi="Times New Roman" w:cs="Times New Roman"/>
          <w:sz w:val="28"/>
          <w:szCs w:val="28"/>
        </w:rPr>
        <w:t>) 10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%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,6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%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5%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97456">
        <w:rPr>
          <w:rFonts w:ascii="Times New Roman" w:eastAsia="Calibri" w:hAnsi="Times New Roman" w:cs="Times New Roman"/>
          <w:sz w:val="28"/>
          <w:szCs w:val="28"/>
        </w:rPr>
        <w:t>)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2%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10. Выберите из перечня свойства не</w:t>
      </w: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органических веществ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A) придают костям твердость и прочность</w:t>
      </w:r>
    </w:p>
    <w:p w:rsidR="00397456" w:rsidRPr="00397456" w:rsidRDefault="00397456" w:rsidP="00397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B</w:t>
      </w: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придают</w:t>
      </w:r>
      <w:proofErr w:type="gramEnd"/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кости упругость и гибкость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C</w:t>
      </w: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придают</w:t>
      </w:r>
      <w:proofErr w:type="gramEnd"/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костям эластичность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D</w:t>
      </w:r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</w:t>
      </w:r>
      <w:proofErr w:type="gramEnd"/>
      <w:r w:rsidRPr="0039745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организме детей их больше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9745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11. Укажите связь между атомами углерода </w:t>
      </w:r>
      <w:proofErr w:type="spellStart"/>
      <w:r w:rsidRPr="0039745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дезоксирибозы</w:t>
      </w:r>
      <w:proofErr w:type="spellEnd"/>
      <w:r w:rsidRPr="0039745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 фосфора кислоты через кислород в ДНК: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A</w:t>
      </w: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ионная</w:t>
      </w:r>
      <w:proofErr w:type="gramEnd"/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B</w:t>
      </w: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металлическая</w:t>
      </w:r>
      <w:proofErr w:type="gramEnd"/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C</w:t>
      </w: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карбоксильная</w:t>
      </w:r>
      <w:proofErr w:type="gramEnd"/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D</w:t>
      </w: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ковалентная</w:t>
      </w:r>
      <w:proofErr w:type="gramEnd"/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полярная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sym w:font="Symbol" w:char="F05B"/>
      </w: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1</w:t>
      </w: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97456"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  <w:t>12.</w:t>
      </w:r>
      <w:r w:rsidRPr="00397456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397456">
        <w:rPr>
          <w:rFonts w:ascii="Times New Roman" w:eastAsia="Calibri" w:hAnsi="Times New Roman" w:cs="Times New Roman"/>
          <w:sz w:val="28"/>
          <w:szCs w:val="28"/>
        </w:rPr>
        <w:t>Определение углекислого газа проводится по помутнению известковой воды с целью сравнения содержания данного газа до и после дыхания учащегося. Результаты опыта доказывают, что: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97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A93286" wp14:editId="030437EB">
            <wp:extent cx="4943475" cy="3638550"/>
            <wp:effectExtent l="0" t="0" r="9525" b="0"/>
            <wp:docPr id="2" name="Рисунок 2" descr="Описание: C:\Users\moroz\OneDrive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moroz\OneDrive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углекислого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газа меньше в составе атмосферного воздуха чем во вдыхаемом.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углекислого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газа меньше в составе атмосферного воздуха чем в выдыхаемом.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pacing w:val="-7"/>
          <w:sz w:val="28"/>
          <w:szCs w:val="28"/>
          <w:lang w:val="en-US"/>
        </w:rPr>
        <w:t>C</w:t>
      </w:r>
      <w:r w:rsidRPr="0039745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pacing w:val="-7"/>
          <w:sz w:val="28"/>
          <w:szCs w:val="28"/>
        </w:rPr>
        <w:t>углекислого</w:t>
      </w:r>
      <w:proofErr w:type="gramEnd"/>
      <w:r w:rsidRPr="0039745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газа больше в составе атмосферного воздуха чем во вдыхаемом.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pacing w:val="-7"/>
          <w:sz w:val="28"/>
          <w:szCs w:val="28"/>
          <w:lang w:val="en-US"/>
        </w:rPr>
        <w:t>D</w:t>
      </w:r>
      <w:r w:rsidRPr="0039745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pacing w:val="-7"/>
          <w:sz w:val="28"/>
          <w:szCs w:val="28"/>
        </w:rPr>
        <w:t>углекислого</w:t>
      </w:r>
      <w:proofErr w:type="gramEnd"/>
      <w:r w:rsidRPr="0039745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газа больше в составе атмосферного воздуха чем в выдыхаемом.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t xml:space="preserve">13. Укажите главное отличие животной клетки </w:t>
      </w:r>
      <w:proofErr w:type="gramStart"/>
      <w:r w:rsidRPr="00397456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397456">
        <w:rPr>
          <w:rFonts w:ascii="Times New Roman" w:eastAsia="Calibri" w:hAnsi="Times New Roman" w:cs="Times New Roman"/>
          <w:bCs/>
          <w:sz w:val="28"/>
          <w:szCs w:val="28"/>
        </w:rPr>
        <w:t xml:space="preserve"> растительной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A) наличие ядра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наличие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пластид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наличие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лизосом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наличие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рибосом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14.Завершите предложение: «</w:t>
      </w:r>
      <w:proofErr w:type="spellStart"/>
      <w:r w:rsidRPr="00397456">
        <w:rPr>
          <w:rFonts w:ascii="Times New Roman" w:eastAsia="Calibri" w:hAnsi="Times New Roman" w:cs="Times New Roman"/>
          <w:sz w:val="28"/>
          <w:szCs w:val="28"/>
        </w:rPr>
        <w:t>Реабсорбция</w:t>
      </w:r>
      <w:proofErr w:type="spell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это процесс…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97456">
        <w:rPr>
          <w:rFonts w:ascii="Times New Roman" w:eastAsia="Calibri" w:hAnsi="Times New Roman" w:cs="Times New Roman"/>
          <w:sz w:val="28"/>
          <w:szCs w:val="28"/>
        </w:rPr>
        <w:t>) накопления мочи»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обратного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всасывания жидкости»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вторичной мочи»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высокого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давления в капиллярах клубочков»                                                     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97456">
        <w:rPr>
          <w:rFonts w:ascii="Times New Roman" w:eastAsia="Calibri" w:hAnsi="Times New Roman" w:cs="Times New Roman"/>
          <w:iCs/>
          <w:sz w:val="28"/>
          <w:szCs w:val="28"/>
        </w:rPr>
        <w:t xml:space="preserve">15.Сравните сходные черты пластид и митохондрии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А) мембранные пузырьки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немембранные</w:t>
      </w:r>
      <w:proofErr w:type="spellEnd"/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органоиды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никогда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не содержат рибосом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органоиды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состоящие из двух мембран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456" w:rsidRPr="00397456" w:rsidRDefault="00397456" w:rsidP="0039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Часть В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Инструкция: в данной части экзаменнационной работы для выполненияпредложенного задания: </w:t>
      </w:r>
    </w:p>
    <w:p w:rsidR="00397456" w:rsidRPr="00397456" w:rsidRDefault="00397456" w:rsidP="0039745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i/>
          <w:sz w:val="28"/>
          <w:szCs w:val="28"/>
          <w:lang w:val="kk-KZ"/>
        </w:rPr>
        <w:t>- с выбором одного правильного ответа;</w:t>
      </w:r>
    </w:p>
    <w:p w:rsidR="00397456" w:rsidRPr="00397456" w:rsidRDefault="00397456" w:rsidP="0039745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- задания на соответствие;, </w:t>
      </w:r>
    </w:p>
    <w:p w:rsidR="00397456" w:rsidRPr="00397456" w:rsidRDefault="00397456" w:rsidP="0039745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i/>
          <w:sz w:val="28"/>
          <w:szCs w:val="28"/>
          <w:lang w:val="kk-KZ"/>
        </w:rPr>
        <w:t>- развернутым  ответатми.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16. Последним достижением в эволюции животного мира стала плацента.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) Допишите предложение: Благодаря ей новорожденные подкласса млекопитающим появляются........»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б)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Определите связь между влиянием курения, употребляемого родителями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до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во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время беременности.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Pr="00397456">
        <w:rPr>
          <w:rFonts w:ascii="Times New Roman" w:eastAsia="Calibri" w:hAnsi="Times New Roman" w:cs="Times New Roman"/>
          <w:sz w:val="28"/>
          <w:szCs w:val="28"/>
        </w:rPr>
        <w:t>. ДН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это вещество наследственности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а) Решите задачу.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У морских свинок черный цвет доминирует над белым. Какое потомство можно ожидать при их скрещивании? Опишите генотипы и фенотипы во втором поколении. Пропишите решение задачи полностью. 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б) Проанализируйте ситуацию: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В маленьком государстве </w:t>
      </w:r>
      <w:proofErr w:type="spellStart"/>
      <w:r w:rsidRPr="00397456">
        <w:rPr>
          <w:rFonts w:ascii="Times New Roman" w:eastAsia="Calibri" w:hAnsi="Times New Roman" w:cs="Times New Roman"/>
          <w:sz w:val="28"/>
          <w:szCs w:val="28"/>
        </w:rPr>
        <w:t>Лисляндии</w:t>
      </w:r>
      <w:proofErr w:type="spell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вот уже несколько столетий разводят лис. Мех идёт на экспорт, а деньги от его продажи составляют основу экономики страны. Особенно ценятся серебристые лисы. Они считаются национальным достоянием, и перевозить через границу строжайше запрещено. Хитроумный контрабандист, хорошо учившийся в школе, хочет обмануть таможню. Он знает азы генетики и предполагает, что серебристая окраска лис определяется двумя рецессивными аллелями гена окраски шерсти. Лисы с хотя бы одним доминантным </w:t>
      </w:r>
      <w:proofErr w:type="spellStart"/>
      <w:r w:rsidRPr="00397456">
        <w:rPr>
          <w:rFonts w:ascii="Times New Roman" w:eastAsia="Calibri" w:hAnsi="Times New Roman" w:cs="Times New Roman"/>
          <w:sz w:val="28"/>
          <w:szCs w:val="28"/>
        </w:rPr>
        <w:t>аллелем</w:t>
      </w:r>
      <w:proofErr w:type="spellEnd"/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– рыжие. Что нужно сделать, чтобы получить серебристых лис на родине контрабандиста, не нарушив законов </w:t>
      </w:r>
      <w:proofErr w:type="spellStart"/>
      <w:r w:rsidRPr="00397456">
        <w:rPr>
          <w:rFonts w:ascii="Times New Roman" w:eastAsia="Calibri" w:hAnsi="Times New Roman" w:cs="Times New Roman"/>
          <w:sz w:val="28"/>
          <w:szCs w:val="28"/>
        </w:rPr>
        <w:t>Лисляндии</w:t>
      </w:r>
      <w:proofErr w:type="spellEnd"/>
      <w:r w:rsidRPr="0039745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t>18. Нейроны – основные клетки нервной ткани</w:t>
      </w:r>
      <w:proofErr w:type="gramStart"/>
      <w:r w:rsidRPr="00397456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Pr="00397456">
        <w:rPr>
          <w:rFonts w:ascii="Times New Roman" w:eastAsia="Calibri" w:hAnsi="Times New Roman" w:cs="Times New Roman"/>
          <w:bCs/>
          <w:sz w:val="28"/>
          <w:szCs w:val="28"/>
        </w:rPr>
        <w:t xml:space="preserve"> Вспомогательные клетки – нейроглии. 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t>а) Объясните функции нейроглии.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[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9745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]</w:t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Pr="00397456">
        <w:rPr>
          <w:rFonts w:ascii="Times New Roman" w:eastAsia="Calibri" w:hAnsi="Times New Roman" w:cs="Times New Roman"/>
          <w:sz w:val="28"/>
          <w:szCs w:val="28"/>
        </w:rPr>
        <w:t>Проанализируйте классификацию видов синапсов</w:t>
      </w:r>
      <w:r w:rsidRPr="0039745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t>в)</w:t>
      </w: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Объясните возникновение нервного импульса через синапс</w:t>
      </w:r>
    </w:p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97456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397456" w:rsidRPr="00397456" w:rsidRDefault="00397456" w:rsidP="00397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г) Установите соответствие между долями коры больших полушарий головного мозга и выполняемыми ими функциями</w:t>
      </w:r>
    </w:p>
    <w:tbl>
      <w:tblPr>
        <w:tblStyle w:val="a4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3207"/>
        <w:gridCol w:w="6364"/>
      </w:tblGrid>
      <w:tr w:rsidR="00397456" w:rsidRPr="00397456" w:rsidTr="003974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456">
              <w:rPr>
                <w:rFonts w:ascii="Times New Roman" w:hAnsi="Times New Roman"/>
                <w:b/>
                <w:sz w:val="28"/>
                <w:szCs w:val="28"/>
              </w:rPr>
              <w:t>Доли коры головного мозга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456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</w:p>
        </w:tc>
      </w:tr>
      <w:tr w:rsidR="00397456" w:rsidRPr="00397456" w:rsidTr="003974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</w:rPr>
              <w:lastRenderedPageBreak/>
              <w:t>1.лобная 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97456">
              <w:rPr>
                <w:rFonts w:ascii="Times New Roman" w:hAnsi="Times New Roman"/>
                <w:sz w:val="28"/>
                <w:szCs w:val="28"/>
              </w:rPr>
              <w:t>) отвечают за кожно-мышечную чувствительность</w:t>
            </w:r>
          </w:p>
        </w:tc>
      </w:tr>
      <w:tr w:rsidR="00397456" w:rsidRPr="00397456" w:rsidTr="003974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</w:rPr>
              <w:t>2.теменная 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97456">
              <w:rPr>
                <w:rFonts w:ascii="Times New Roman" w:hAnsi="Times New Roman"/>
                <w:sz w:val="28"/>
                <w:szCs w:val="28"/>
              </w:rPr>
              <w:t>)отвечают за  слуховые центры</w:t>
            </w:r>
          </w:p>
        </w:tc>
      </w:tr>
      <w:tr w:rsidR="00397456" w:rsidRPr="00397456" w:rsidTr="003974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</w:rPr>
              <w:t>3.височная 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97456">
              <w:rPr>
                <w:rFonts w:ascii="Times New Roman" w:hAnsi="Times New Roman"/>
                <w:sz w:val="28"/>
                <w:szCs w:val="28"/>
              </w:rPr>
              <w:t>) отвечают за зрительные центры</w:t>
            </w:r>
          </w:p>
        </w:tc>
      </w:tr>
      <w:tr w:rsidR="00397456" w:rsidRPr="00397456" w:rsidTr="003974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</w:rPr>
              <w:t>4.затылочная 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56" w:rsidRPr="00397456" w:rsidRDefault="00397456" w:rsidP="00397456">
            <w:pPr>
              <w:rPr>
                <w:rFonts w:ascii="Times New Roman" w:hAnsi="Times New Roman"/>
                <w:sz w:val="28"/>
                <w:szCs w:val="28"/>
              </w:rPr>
            </w:pPr>
            <w:r w:rsidRPr="0039745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97456">
              <w:rPr>
                <w:rFonts w:ascii="Times New Roman" w:hAnsi="Times New Roman"/>
                <w:sz w:val="28"/>
                <w:szCs w:val="28"/>
              </w:rPr>
              <w:t>) ВНД, центры мышления, поведения, внимания, воображения</w:t>
            </w:r>
          </w:p>
        </w:tc>
      </w:tr>
    </w:tbl>
    <w:p w:rsidR="00397456" w:rsidRPr="00397456" w:rsidRDefault="00397456" w:rsidP="003974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   [2]</w:t>
      </w:r>
    </w:p>
    <w:p w:rsidR="00397456" w:rsidRPr="00397456" w:rsidRDefault="00397456" w:rsidP="00397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Pr="003974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Обмен веществ и энергией</w:t>
      </w:r>
      <w:r w:rsidRPr="003974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представляет собой основу жизнедеятельности и принадлежит к критериям живого.</w:t>
      </w:r>
    </w:p>
    <w:p w:rsidR="00397456" w:rsidRPr="00397456" w:rsidRDefault="00397456" w:rsidP="00397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а) Сформулируйте определение понятия «обмен веще</w:t>
      </w:r>
      <w:proofErr w:type="gramStart"/>
      <w:r w:rsidRPr="00397456">
        <w:rPr>
          <w:rFonts w:ascii="Times New Roman" w:eastAsia="Calibri" w:hAnsi="Times New Roman" w:cs="Times New Roman"/>
          <w:sz w:val="28"/>
          <w:szCs w:val="28"/>
        </w:rPr>
        <w:t>ств в кл</w:t>
      </w:r>
      <w:proofErr w:type="gramEnd"/>
      <w:r w:rsidRPr="00397456">
        <w:rPr>
          <w:rFonts w:ascii="Times New Roman" w:eastAsia="Calibri" w:hAnsi="Times New Roman" w:cs="Times New Roman"/>
          <w:sz w:val="28"/>
          <w:szCs w:val="28"/>
        </w:rPr>
        <w:t>етке».         [3]</w:t>
      </w:r>
    </w:p>
    <w:p w:rsidR="00397456" w:rsidRPr="00397456" w:rsidRDefault="00397456" w:rsidP="00397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б) В чем заключается биологический смысл митоза?                                  [3]</w:t>
      </w:r>
    </w:p>
    <w:p w:rsidR="00397456" w:rsidRPr="00397456" w:rsidRDefault="00397456" w:rsidP="00397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56">
        <w:rPr>
          <w:rFonts w:ascii="Times New Roman" w:eastAsia="Calibri" w:hAnsi="Times New Roman" w:cs="Times New Roman"/>
          <w:sz w:val="28"/>
          <w:szCs w:val="28"/>
        </w:rPr>
        <w:t>в) Назовите функции клеточной мембраны.                                                 [3]</w:t>
      </w:r>
    </w:p>
    <w:p w:rsidR="00397456" w:rsidRPr="00397456" w:rsidRDefault="00397456" w:rsidP="00397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456" w:rsidRPr="00397456" w:rsidRDefault="00397456" w:rsidP="00397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456" w:rsidRDefault="00397456"/>
    <w:sectPr w:rsidR="0039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00"/>
    <w:rsid w:val="00397456"/>
    <w:rsid w:val="006F36B5"/>
    <w:rsid w:val="008666CC"/>
    <w:rsid w:val="00C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45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45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Самал</cp:lastModifiedBy>
  <cp:revision>4</cp:revision>
  <dcterms:created xsi:type="dcterms:W3CDTF">2024-02-02T09:43:00Z</dcterms:created>
  <dcterms:modified xsi:type="dcterms:W3CDTF">2024-02-05T05:30:00Z</dcterms:modified>
</cp:coreProperties>
</file>